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4E52B" w14:textId="77777777" w:rsidR="00DE45BB" w:rsidRDefault="00DE45BB" w:rsidP="00D2577F">
      <w:pPr>
        <w:rPr>
          <w:rStyle w:val="Hyperlink"/>
          <w:color w:val="000000"/>
          <w:u w:val="none"/>
        </w:rPr>
      </w:pPr>
    </w:p>
    <w:p w14:paraId="16988468" w14:textId="303A95C2" w:rsidR="00D2577F" w:rsidRPr="003B04F7" w:rsidRDefault="00D2577F" w:rsidP="00D2577F">
      <w:pPr>
        <w:spacing w:before="120"/>
        <w:rPr>
          <w:rFonts w:cs="Arial"/>
          <w:sz w:val="20"/>
          <w:lang w:val="en-AU"/>
        </w:rPr>
      </w:pPr>
      <w:r w:rsidRPr="003B04F7">
        <w:rPr>
          <w:rFonts w:cs="Arial"/>
          <w:sz w:val="20"/>
          <w:lang w:val="en-AU"/>
        </w:rPr>
        <w:t>MR-</w:t>
      </w:r>
      <w:r w:rsidR="003B04F7" w:rsidRPr="003B04F7">
        <w:rPr>
          <w:rFonts w:cs="Arial"/>
          <w:sz w:val="20"/>
          <w:lang w:val="en-AU"/>
        </w:rPr>
        <w:t>10</w:t>
      </w:r>
      <w:r w:rsidR="000230BB" w:rsidRPr="003B04F7">
        <w:rPr>
          <w:rFonts w:cs="Arial"/>
          <w:sz w:val="20"/>
          <w:lang w:val="en-AU"/>
        </w:rPr>
        <w:t>-</w:t>
      </w:r>
      <w:r w:rsidR="003B04F7" w:rsidRPr="003B04F7">
        <w:rPr>
          <w:rFonts w:cs="Arial"/>
          <w:sz w:val="20"/>
          <w:lang w:val="en-AU"/>
        </w:rPr>
        <w:t>06</w:t>
      </w:r>
      <w:r w:rsidRPr="003B04F7">
        <w:rPr>
          <w:rFonts w:cs="Arial"/>
          <w:sz w:val="20"/>
          <w:lang w:val="en-AU"/>
        </w:rPr>
        <w:t>18</w:t>
      </w:r>
    </w:p>
    <w:p w14:paraId="741C3ED4" w14:textId="0AD2871C" w:rsidR="00D2577F" w:rsidRDefault="00DB6AC3" w:rsidP="00D2577F">
      <w:pPr>
        <w:spacing w:before="120"/>
        <w:rPr>
          <w:rFonts w:cs="Arial"/>
          <w:sz w:val="20"/>
          <w:lang w:val="en-AU"/>
        </w:rPr>
      </w:pPr>
      <w:r w:rsidRPr="003B04F7">
        <w:rPr>
          <w:rFonts w:cs="Arial"/>
          <w:sz w:val="20"/>
          <w:lang w:val="en-AU"/>
        </w:rPr>
        <w:t>Issue date:</w:t>
      </w:r>
      <w:r w:rsidR="003B04F7" w:rsidRPr="003B04F7">
        <w:rPr>
          <w:rFonts w:cs="Arial"/>
          <w:sz w:val="20"/>
          <w:lang w:val="en-AU"/>
        </w:rPr>
        <w:t>14</w:t>
      </w:r>
      <w:r w:rsidRPr="003B04F7">
        <w:rPr>
          <w:rFonts w:cs="Arial"/>
          <w:sz w:val="20"/>
          <w:lang w:val="en-AU"/>
        </w:rPr>
        <w:t>/0</w:t>
      </w:r>
      <w:r w:rsidR="003B04F7" w:rsidRPr="003B04F7">
        <w:rPr>
          <w:rFonts w:cs="Arial"/>
          <w:sz w:val="20"/>
          <w:lang w:val="en-AU"/>
        </w:rPr>
        <w:t>6</w:t>
      </w:r>
      <w:r w:rsidR="00D2577F" w:rsidRPr="003B04F7">
        <w:rPr>
          <w:rFonts w:cs="Arial"/>
          <w:sz w:val="20"/>
          <w:lang w:val="en-AU"/>
        </w:rPr>
        <w:t>/2018</w:t>
      </w:r>
    </w:p>
    <w:p w14:paraId="7AA33BEE" w14:textId="77777777" w:rsidR="00D2577F" w:rsidRPr="00A5516B" w:rsidRDefault="00D2577F" w:rsidP="00D2577F">
      <w:pPr>
        <w:pStyle w:val="01TESTO"/>
        <w:spacing w:line="360" w:lineRule="auto"/>
        <w:rPr>
          <w:rFonts w:cs="Arial"/>
          <w:b/>
          <w:sz w:val="28"/>
          <w:szCs w:val="28"/>
          <w:lang w:val="en-AU"/>
        </w:rPr>
      </w:pPr>
    </w:p>
    <w:p w14:paraId="633F0F79" w14:textId="77777777" w:rsidR="00D2577F" w:rsidRPr="004F088F" w:rsidRDefault="00624C70" w:rsidP="00D2577F">
      <w:pPr>
        <w:pStyle w:val="01TESTO"/>
        <w:spacing w:line="360" w:lineRule="auto"/>
        <w:rPr>
          <w:rFonts w:cs="Arial"/>
          <w:b/>
          <w:sz w:val="26"/>
          <w:szCs w:val="26"/>
        </w:rPr>
      </w:pPr>
      <w:r>
        <w:rPr>
          <w:rFonts w:cs="Arial"/>
          <w:b/>
          <w:sz w:val="26"/>
          <w:szCs w:val="26"/>
          <w:lang w:val="en-AU"/>
        </w:rPr>
        <w:t>Sweet n</w:t>
      </w:r>
      <w:r w:rsidR="000230BB">
        <w:rPr>
          <w:rFonts w:cs="Arial"/>
          <w:b/>
          <w:sz w:val="26"/>
          <w:szCs w:val="26"/>
        </w:rPr>
        <w:t xml:space="preserve">ew Case IH role puts spotlight on sugar industry </w:t>
      </w:r>
    </w:p>
    <w:p w14:paraId="05417219" w14:textId="77777777" w:rsidR="00C42B2B" w:rsidRPr="001D0B52" w:rsidRDefault="00C42B2B" w:rsidP="00C42B2B">
      <w:pPr>
        <w:spacing w:after="160" w:line="259" w:lineRule="auto"/>
        <w:rPr>
          <w:rFonts w:cs="Arial"/>
          <w:sz w:val="20"/>
        </w:rPr>
      </w:pPr>
      <w:r w:rsidRPr="001D0B52">
        <w:rPr>
          <w:rFonts w:cs="Arial"/>
          <w:sz w:val="20"/>
        </w:rPr>
        <w:t>“Sugar has always been a part of my life – I know no different. I always knew I’d follow my family into the industry and I’m proud to be part of it</w:t>
      </w:r>
      <w:r w:rsidR="00F658E8">
        <w:rPr>
          <w:rFonts w:cs="Arial"/>
          <w:sz w:val="20"/>
        </w:rPr>
        <w:t>.</w:t>
      </w:r>
      <w:r w:rsidRPr="001D0B52">
        <w:rPr>
          <w:rFonts w:cs="Arial"/>
          <w:sz w:val="20"/>
        </w:rPr>
        <w:t>”</w:t>
      </w:r>
    </w:p>
    <w:p w14:paraId="3AC2D417" w14:textId="0415D381" w:rsidR="000230BB" w:rsidRPr="001D0B52" w:rsidRDefault="000230BB" w:rsidP="00873700">
      <w:pPr>
        <w:spacing w:after="160" w:line="259" w:lineRule="auto"/>
        <w:rPr>
          <w:rFonts w:cs="Arial"/>
          <w:sz w:val="20"/>
        </w:rPr>
      </w:pPr>
      <w:r w:rsidRPr="001D0B52">
        <w:rPr>
          <w:rFonts w:cs="Arial"/>
          <w:sz w:val="20"/>
        </w:rPr>
        <w:t>Lawrence Polga has been around the sugar industry his whole life</w:t>
      </w:r>
      <w:r w:rsidR="00C42B2B">
        <w:rPr>
          <w:rFonts w:cs="Arial"/>
          <w:sz w:val="20"/>
        </w:rPr>
        <w:t xml:space="preserve"> and </w:t>
      </w:r>
      <w:r w:rsidR="0044237B">
        <w:rPr>
          <w:rFonts w:cs="Arial"/>
          <w:sz w:val="20"/>
        </w:rPr>
        <w:t xml:space="preserve">knows his </w:t>
      </w:r>
      <w:r w:rsidR="00C73312">
        <w:rPr>
          <w:rFonts w:cs="Arial"/>
          <w:sz w:val="20"/>
        </w:rPr>
        <w:t xml:space="preserve">new role </w:t>
      </w:r>
      <w:r w:rsidR="00F658E8">
        <w:rPr>
          <w:rFonts w:cs="Arial"/>
          <w:sz w:val="20"/>
        </w:rPr>
        <w:t xml:space="preserve">with </w:t>
      </w:r>
      <w:r w:rsidR="00867C56">
        <w:rPr>
          <w:rFonts w:cs="Arial"/>
          <w:sz w:val="20"/>
        </w:rPr>
        <w:t xml:space="preserve">global agricultural </w:t>
      </w:r>
      <w:r w:rsidR="00C73312">
        <w:rPr>
          <w:rFonts w:cs="Arial"/>
          <w:sz w:val="20"/>
        </w:rPr>
        <w:t xml:space="preserve">machinery </w:t>
      </w:r>
      <w:r w:rsidR="00867C56">
        <w:rPr>
          <w:rFonts w:cs="Arial"/>
          <w:sz w:val="20"/>
        </w:rPr>
        <w:t xml:space="preserve">brand </w:t>
      </w:r>
      <w:r w:rsidR="00C73312">
        <w:rPr>
          <w:rFonts w:cs="Arial"/>
          <w:sz w:val="20"/>
        </w:rPr>
        <w:t>Case IH</w:t>
      </w:r>
      <w:r w:rsidR="0044237B">
        <w:rPr>
          <w:rFonts w:cs="Arial"/>
          <w:sz w:val="20"/>
        </w:rPr>
        <w:t xml:space="preserve"> will make a difference to producers across the sector. </w:t>
      </w:r>
      <w:r w:rsidR="00C73312">
        <w:rPr>
          <w:rFonts w:cs="Arial"/>
          <w:sz w:val="20"/>
        </w:rPr>
        <w:t xml:space="preserve"> </w:t>
      </w:r>
      <w:r w:rsidRPr="001D0B52">
        <w:rPr>
          <w:rFonts w:cs="Arial"/>
          <w:sz w:val="20"/>
        </w:rPr>
        <w:t xml:space="preserve"> </w:t>
      </w:r>
    </w:p>
    <w:p w14:paraId="5F4F5A3C" w14:textId="77777777" w:rsidR="000230BB" w:rsidRPr="001D0B52" w:rsidRDefault="000230BB" w:rsidP="00873700">
      <w:pPr>
        <w:spacing w:after="160" w:line="259" w:lineRule="auto"/>
        <w:rPr>
          <w:rFonts w:cs="Arial"/>
          <w:sz w:val="20"/>
        </w:rPr>
      </w:pPr>
      <w:r w:rsidRPr="001D0B52">
        <w:rPr>
          <w:rFonts w:cs="Arial"/>
          <w:sz w:val="20"/>
        </w:rPr>
        <w:t xml:space="preserve">His family’s involvement </w:t>
      </w:r>
      <w:r w:rsidR="00CB71C9">
        <w:rPr>
          <w:rFonts w:cs="Arial"/>
          <w:sz w:val="20"/>
        </w:rPr>
        <w:t>with the sugar industry goes</w:t>
      </w:r>
      <w:r w:rsidR="00CB71C9" w:rsidRPr="001D0B52">
        <w:rPr>
          <w:rFonts w:cs="Arial"/>
          <w:sz w:val="20"/>
        </w:rPr>
        <w:t xml:space="preserve"> </w:t>
      </w:r>
      <w:r w:rsidRPr="001D0B52">
        <w:rPr>
          <w:rFonts w:cs="Arial"/>
          <w:sz w:val="20"/>
        </w:rPr>
        <w:t>back several generations, and when it came time for Lawrence to map out a career path, he didn’t have to look far.</w:t>
      </w:r>
    </w:p>
    <w:p w14:paraId="02458E83" w14:textId="77777777" w:rsidR="000230BB" w:rsidRPr="001D0B52" w:rsidRDefault="000230BB" w:rsidP="00873700">
      <w:pPr>
        <w:spacing w:after="160" w:line="259" w:lineRule="auto"/>
        <w:rPr>
          <w:rFonts w:cs="Arial"/>
          <w:sz w:val="20"/>
        </w:rPr>
      </w:pPr>
      <w:r w:rsidRPr="001D0B52">
        <w:rPr>
          <w:rFonts w:cs="Arial"/>
          <w:sz w:val="20"/>
        </w:rPr>
        <w:t xml:space="preserve">Lawrence has worked </w:t>
      </w:r>
      <w:r w:rsidR="00C42B2B">
        <w:rPr>
          <w:rFonts w:cs="Arial"/>
          <w:sz w:val="20"/>
        </w:rPr>
        <w:t>with</w:t>
      </w:r>
      <w:r w:rsidR="00C42B2B" w:rsidRPr="001D0B52">
        <w:rPr>
          <w:rFonts w:cs="Arial"/>
          <w:sz w:val="20"/>
        </w:rPr>
        <w:t xml:space="preserve"> </w:t>
      </w:r>
      <w:r w:rsidRPr="001D0B52">
        <w:rPr>
          <w:rFonts w:cs="Arial"/>
          <w:sz w:val="20"/>
        </w:rPr>
        <w:t xml:space="preserve">Case IH for the past six years as the Aftersales Business Manager for North Queensland, </w:t>
      </w:r>
      <w:r w:rsidR="00C42B2B">
        <w:rPr>
          <w:rFonts w:cs="Arial"/>
          <w:sz w:val="20"/>
        </w:rPr>
        <w:t>and</w:t>
      </w:r>
      <w:r w:rsidR="00C42B2B" w:rsidRPr="001D0B52">
        <w:rPr>
          <w:rFonts w:cs="Arial"/>
          <w:sz w:val="20"/>
        </w:rPr>
        <w:t xml:space="preserve"> </w:t>
      </w:r>
      <w:r w:rsidRPr="001D0B52">
        <w:rPr>
          <w:rFonts w:cs="Arial"/>
          <w:sz w:val="20"/>
        </w:rPr>
        <w:t>has now accepted a new role with the company, one that will keep him in close contact with dealers and customers in the sugarcane areas of Australia.</w:t>
      </w:r>
    </w:p>
    <w:p w14:paraId="4178DB7B" w14:textId="545FA419" w:rsidR="000230BB" w:rsidRPr="001D0B52" w:rsidRDefault="000230BB" w:rsidP="00873700">
      <w:pPr>
        <w:spacing w:after="160" w:line="259" w:lineRule="auto"/>
        <w:rPr>
          <w:rFonts w:cs="Arial"/>
          <w:sz w:val="20"/>
        </w:rPr>
      </w:pPr>
      <w:r w:rsidRPr="001D0B52">
        <w:rPr>
          <w:rFonts w:cs="Arial"/>
          <w:sz w:val="20"/>
        </w:rPr>
        <w:t xml:space="preserve">As </w:t>
      </w:r>
      <w:r w:rsidRPr="00CB71C9">
        <w:rPr>
          <w:rFonts w:cs="Arial"/>
          <w:sz w:val="20"/>
        </w:rPr>
        <w:t>the</w:t>
      </w:r>
      <w:r w:rsidR="00C73312" w:rsidRPr="00CB71C9">
        <w:rPr>
          <w:rFonts w:cs="Arial"/>
          <w:sz w:val="20"/>
        </w:rPr>
        <w:t xml:space="preserve"> </w:t>
      </w:r>
      <w:r w:rsidR="00C42B2B" w:rsidRPr="00CB71C9">
        <w:rPr>
          <w:rFonts w:cs="Arial"/>
          <w:sz w:val="20"/>
        </w:rPr>
        <w:t xml:space="preserve">Product </w:t>
      </w:r>
      <w:r w:rsidR="00F658E8">
        <w:rPr>
          <w:rFonts w:cs="Arial"/>
          <w:sz w:val="20"/>
        </w:rPr>
        <w:t>M</w:t>
      </w:r>
      <w:r w:rsidR="00F658E8" w:rsidRPr="00CB71C9">
        <w:rPr>
          <w:rFonts w:cs="Arial"/>
          <w:sz w:val="20"/>
        </w:rPr>
        <w:t xml:space="preserve">anager </w:t>
      </w:r>
      <w:r w:rsidR="00C42B2B" w:rsidRPr="00CB71C9">
        <w:rPr>
          <w:rFonts w:cs="Arial"/>
          <w:sz w:val="20"/>
        </w:rPr>
        <w:t>for Sugarcane Harvesters</w:t>
      </w:r>
      <w:r w:rsidR="00873700" w:rsidRPr="00CB71C9">
        <w:rPr>
          <w:rFonts w:cs="Arial"/>
          <w:sz w:val="20"/>
        </w:rPr>
        <w:t>,</w:t>
      </w:r>
      <w:r w:rsidRPr="001D0B52">
        <w:rPr>
          <w:rFonts w:cs="Arial"/>
          <w:sz w:val="20"/>
        </w:rPr>
        <w:t xml:space="preserve"> Lawrence sees the job as “looking after sugar from start to finish”. He’ll work closely with dealers and Case IH </w:t>
      </w:r>
      <w:r w:rsidR="00C42B2B">
        <w:rPr>
          <w:rFonts w:cs="Arial"/>
          <w:sz w:val="20"/>
        </w:rPr>
        <w:t>colleagues</w:t>
      </w:r>
      <w:r w:rsidR="00C42B2B" w:rsidRPr="001D0B52">
        <w:rPr>
          <w:rFonts w:cs="Arial"/>
          <w:sz w:val="20"/>
        </w:rPr>
        <w:t xml:space="preserve"> </w:t>
      </w:r>
      <w:r w:rsidRPr="001D0B52">
        <w:rPr>
          <w:rFonts w:cs="Arial"/>
          <w:sz w:val="20"/>
        </w:rPr>
        <w:t xml:space="preserve">in the region, assisting with sales requirements and support, while maintaining </w:t>
      </w:r>
      <w:r w:rsidR="00C42B2B">
        <w:rPr>
          <w:rFonts w:cs="Arial"/>
          <w:sz w:val="20"/>
        </w:rPr>
        <w:t>his existing Aftersales role</w:t>
      </w:r>
      <w:r w:rsidRPr="001D0B52">
        <w:rPr>
          <w:rFonts w:cs="Arial"/>
          <w:sz w:val="20"/>
        </w:rPr>
        <w:t xml:space="preserve"> for cane harvesters and tractors. </w:t>
      </w:r>
      <w:r w:rsidR="00C42B2B">
        <w:rPr>
          <w:rFonts w:cs="Arial"/>
          <w:sz w:val="20"/>
        </w:rPr>
        <w:t xml:space="preserve">Lawrence will continue to work alongside </w:t>
      </w:r>
      <w:r w:rsidRPr="001D0B52">
        <w:rPr>
          <w:rFonts w:cs="Arial"/>
          <w:sz w:val="20"/>
        </w:rPr>
        <w:t>service staff, ensuring the highest standards are met and maintained.</w:t>
      </w:r>
    </w:p>
    <w:p w14:paraId="5488D7C0" w14:textId="77777777" w:rsidR="000230BB" w:rsidRPr="0044237B" w:rsidRDefault="000230BB" w:rsidP="00873700">
      <w:pPr>
        <w:spacing w:after="160" w:line="259" w:lineRule="auto"/>
        <w:rPr>
          <w:rFonts w:cs="Arial"/>
          <w:sz w:val="20"/>
        </w:rPr>
      </w:pPr>
      <w:r w:rsidRPr="0044237B">
        <w:rPr>
          <w:rFonts w:cs="Arial"/>
          <w:sz w:val="20"/>
        </w:rPr>
        <w:t xml:space="preserve">Case IH customers will be the big winners from his new role, Lawrence says, with the newly-created position </w:t>
      </w:r>
      <w:r w:rsidR="00CB71C9">
        <w:rPr>
          <w:rFonts w:cs="Arial"/>
          <w:sz w:val="20"/>
        </w:rPr>
        <w:t xml:space="preserve">reflecting the importance Case IH places </w:t>
      </w:r>
      <w:r w:rsidRPr="0044237B">
        <w:rPr>
          <w:rFonts w:cs="Arial"/>
          <w:sz w:val="20"/>
        </w:rPr>
        <w:t>on the sugar industry in North Queensland and Northern NSW.</w:t>
      </w:r>
    </w:p>
    <w:p w14:paraId="20C9B7F8" w14:textId="77777777" w:rsidR="000230BB" w:rsidRPr="001D0B52" w:rsidRDefault="000230BB" w:rsidP="00873700">
      <w:pPr>
        <w:spacing w:after="160" w:line="259" w:lineRule="auto"/>
        <w:rPr>
          <w:rFonts w:cs="Arial"/>
          <w:sz w:val="20"/>
        </w:rPr>
      </w:pPr>
      <w:r w:rsidRPr="0044237B">
        <w:rPr>
          <w:rFonts w:cs="Arial"/>
          <w:sz w:val="20"/>
        </w:rPr>
        <w:t xml:space="preserve">“In terms of sugar, Case IH is putting in a lot of investment to continue to grow this area, and offer the support </w:t>
      </w:r>
      <w:r w:rsidR="00CB71C9">
        <w:rPr>
          <w:rFonts w:cs="Arial"/>
          <w:sz w:val="20"/>
        </w:rPr>
        <w:t xml:space="preserve">needed by our farmers,” </w:t>
      </w:r>
      <w:r w:rsidRPr="0044237B">
        <w:rPr>
          <w:rFonts w:cs="Arial"/>
          <w:sz w:val="20"/>
        </w:rPr>
        <w:t xml:space="preserve">Lawrence </w:t>
      </w:r>
      <w:r w:rsidR="00873700" w:rsidRPr="0044237B">
        <w:rPr>
          <w:rFonts w:cs="Arial"/>
          <w:sz w:val="20"/>
        </w:rPr>
        <w:t>says</w:t>
      </w:r>
      <w:r w:rsidRPr="0044237B">
        <w:rPr>
          <w:rFonts w:cs="Arial"/>
          <w:sz w:val="20"/>
        </w:rPr>
        <w:t>.</w:t>
      </w:r>
    </w:p>
    <w:p w14:paraId="75A3690D" w14:textId="77777777" w:rsidR="000230BB" w:rsidRPr="001D0B52" w:rsidRDefault="00873700" w:rsidP="00873700">
      <w:pPr>
        <w:spacing w:after="160" w:line="259" w:lineRule="auto"/>
        <w:rPr>
          <w:rFonts w:cs="Arial"/>
          <w:sz w:val="20"/>
        </w:rPr>
      </w:pPr>
      <w:r>
        <w:rPr>
          <w:rFonts w:cs="Arial"/>
          <w:sz w:val="20"/>
        </w:rPr>
        <w:t>B</w:t>
      </w:r>
      <w:r w:rsidR="000230BB" w:rsidRPr="001D0B52">
        <w:rPr>
          <w:rFonts w:cs="Arial"/>
          <w:sz w:val="20"/>
        </w:rPr>
        <w:t xml:space="preserve">orn and bred in the Burdekin, </w:t>
      </w:r>
      <w:r>
        <w:rPr>
          <w:rFonts w:cs="Arial"/>
          <w:sz w:val="20"/>
        </w:rPr>
        <w:t xml:space="preserve">Lawrence </w:t>
      </w:r>
      <w:r w:rsidR="000230BB" w:rsidRPr="001D0B52">
        <w:rPr>
          <w:rFonts w:cs="Arial"/>
          <w:sz w:val="20"/>
        </w:rPr>
        <w:t>began his career at AgNorth in Ayr, where he spent 10 years as a technician</w:t>
      </w:r>
      <w:r w:rsidR="00C42B2B">
        <w:rPr>
          <w:rFonts w:cs="Arial"/>
          <w:sz w:val="20"/>
        </w:rPr>
        <w:t>,</w:t>
      </w:r>
      <w:r w:rsidR="000230BB" w:rsidRPr="001D0B52">
        <w:rPr>
          <w:rFonts w:cs="Arial"/>
          <w:sz w:val="20"/>
        </w:rPr>
        <w:t xml:space="preserve"> </w:t>
      </w:r>
      <w:r w:rsidR="00CB71C9">
        <w:rPr>
          <w:rFonts w:cs="Arial"/>
          <w:sz w:val="20"/>
        </w:rPr>
        <w:t xml:space="preserve">before transitioning to sales. </w:t>
      </w:r>
    </w:p>
    <w:p w14:paraId="19020E43" w14:textId="77777777" w:rsidR="000230BB" w:rsidRPr="001D0B52" w:rsidRDefault="000230BB" w:rsidP="00873700">
      <w:pPr>
        <w:spacing w:after="160" w:line="259" w:lineRule="auto"/>
        <w:rPr>
          <w:rFonts w:cs="Arial"/>
          <w:sz w:val="20"/>
        </w:rPr>
      </w:pPr>
      <w:r w:rsidRPr="001D0B52">
        <w:rPr>
          <w:rFonts w:cs="Arial"/>
          <w:sz w:val="20"/>
        </w:rPr>
        <w:t xml:space="preserve">His father and </w:t>
      </w:r>
      <w:r w:rsidR="00CB71C9">
        <w:rPr>
          <w:rFonts w:cs="Arial"/>
          <w:sz w:val="20"/>
        </w:rPr>
        <w:t xml:space="preserve">an uncle </w:t>
      </w:r>
      <w:r w:rsidRPr="001D0B52">
        <w:rPr>
          <w:rFonts w:cs="Arial"/>
          <w:sz w:val="20"/>
        </w:rPr>
        <w:t xml:space="preserve">had a cane haulage business for many years, </w:t>
      </w:r>
      <w:r w:rsidR="00624C70">
        <w:rPr>
          <w:rFonts w:cs="Arial"/>
          <w:sz w:val="20"/>
        </w:rPr>
        <w:t xml:space="preserve">before they returned to  AgNorth </w:t>
      </w:r>
      <w:r w:rsidRPr="001D0B52">
        <w:rPr>
          <w:rFonts w:cs="Arial"/>
          <w:sz w:val="20"/>
        </w:rPr>
        <w:t>to run the workshop</w:t>
      </w:r>
      <w:r w:rsidR="00624C70">
        <w:rPr>
          <w:rFonts w:cs="Arial"/>
          <w:sz w:val="20"/>
        </w:rPr>
        <w:t>. Lawrence worked under both of them at various times during his years at the dealership.</w:t>
      </w:r>
    </w:p>
    <w:p w14:paraId="7EE9E199" w14:textId="77777777" w:rsidR="000230BB" w:rsidRPr="001D0B52" w:rsidRDefault="000230BB" w:rsidP="00873700">
      <w:pPr>
        <w:spacing w:after="160" w:line="259" w:lineRule="auto"/>
        <w:rPr>
          <w:rFonts w:cs="Arial"/>
          <w:sz w:val="20"/>
        </w:rPr>
      </w:pPr>
      <w:r w:rsidRPr="001D0B52">
        <w:rPr>
          <w:rFonts w:cs="Arial"/>
          <w:sz w:val="20"/>
        </w:rPr>
        <w:t xml:space="preserve">“It was interesting,” he laughs, when asked </w:t>
      </w:r>
      <w:r w:rsidR="00873700">
        <w:rPr>
          <w:rFonts w:cs="Arial"/>
          <w:sz w:val="20"/>
        </w:rPr>
        <w:t xml:space="preserve">what it was like </w:t>
      </w:r>
      <w:r w:rsidRPr="001D0B52">
        <w:rPr>
          <w:rFonts w:cs="Arial"/>
          <w:sz w:val="20"/>
        </w:rPr>
        <w:t>working so closely with family members, but he also credits them for the way he carries out his job today.</w:t>
      </w:r>
    </w:p>
    <w:p w14:paraId="6D80B2CD" w14:textId="77777777" w:rsidR="000230BB" w:rsidRPr="001D0B52" w:rsidRDefault="000230BB" w:rsidP="00873700">
      <w:pPr>
        <w:spacing w:after="160" w:line="259" w:lineRule="auto"/>
        <w:rPr>
          <w:rFonts w:cs="Arial"/>
          <w:sz w:val="20"/>
        </w:rPr>
      </w:pPr>
      <w:r w:rsidRPr="001D0B52">
        <w:rPr>
          <w:rFonts w:cs="Arial"/>
          <w:sz w:val="20"/>
        </w:rPr>
        <w:t>“They taught me the key parts to the sugar industry, and my father taught me about customer relations and how important it is to look after your customers.”</w:t>
      </w:r>
    </w:p>
    <w:p w14:paraId="7D584500" w14:textId="77777777" w:rsidR="000230BB" w:rsidRPr="001D0B52" w:rsidRDefault="000230BB" w:rsidP="00873700">
      <w:pPr>
        <w:spacing w:after="160" w:line="259" w:lineRule="auto"/>
        <w:rPr>
          <w:rFonts w:cs="Arial"/>
          <w:sz w:val="20"/>
        </w:rPr>
      </w:pPr>
      <w:r w:rsidRPr="001D0B52">
        <w:rPr>
          <w:rFonts w:cs="Arial"/>
          <w:sz w:val="20"/>
        </w:rPr>
        <w:t>Lawrence says sugar producers are proud of producing a premium product, and in return expect a superior level of service and reliability in the machinery they use.</w:t>
      </w:r>
    </w:p>
    <w:p w14:paraId="3E5C0BCF" w14:textId="77777777" w:rsidR="000230BB" w:rsidRPr="001D0B52" w:rsidRDefault="000230BB" w:rsidP="00873700">
      <w:pPr>
        <w:spacing w:after="160" w:line="259" w:lineRule="auto"/>
        <w:rPr>
          <w:rFonts w:cs="Arial"/>
          <w:sz w:val="20"/>
        </w:rPr>
      </w:pPr>
      <w:r w:rsidRPr="001D0B52">
        <w:rPr>
          <w:rFonts w:cs="Arial"/>
          <w:sz w:val="20"/>
        </w:rPr>
        <w:t>“And they’re very innovative. They think outside the box so you’ve got to embrace that</w:t>
      </w:r>
      <w:r w:rsidR="00873700">
        <w:rPr>
          <w:rFonts w:cs="Arial"/>
          <w:sz w:val="20"/>
        </w:rPr>
        <w:t xml:space="preserve">. </w:t>
      </w:r>
      <w:r w:rsidRPr="001D0B52">
        <w:rPr>
          <w:rFonts w:cs="Arial"/>
          <w:sz w:val="20"/>
        </w:rPr>
        <w:t>My Dad has always said, ‘No idea is a bad idea, you just have to sift through and see whether you can make it work’.”</w:t>
      </w:r>
    </w:p>
    <w:p w14:paraId="79C66054" w14:textId="77777777" w:rsidR="003B04F7" w:rsidRDefault="003B04F7" w:rsidP="00873700">
      <w:pPr>
        <w:spacing w:after="160" w:line="259" w:lineRule="auto"/>
        <w:rPr>
          <w:rFonts w:cs="Arial"/>
          <w:sz w:val="20"/>
        </w:rPr>
      </w:pPr>
    </w:p>
    <w:p w14:paraId="721F9997" w14:textId="77777777" w:rsidR="003B04F7" w:rsidRDefault="003B04F7" w:rsidP="00873700">
      <w:pPr>
        <w:spacing w:after="160" w:line="259" w:lineRule="auto"/>
        <w:rPr>
          <w:rFonts w:cs="Arial"/>
          <w:sz w:val="20"/>
        </w:rPr>
      </w:pPr>
    </w:p>
    <w:p w14:paraId="543AEB55" w14:textId="77777777" w:rsidR="003B04F7" w:rsidRDefault="003B04F7" w:rsidP="00873700">
      <w:pPr>
        <w:spacing w:after="160" w:line="259" w:lineRule="auto"/>
        <w:rPr>
          <w:rFonts w:cs="Arial"/>
          <w:sz w:val="20"/>
        </w:rPr>
      </w:pPr>
    </w:p>
    <w:p w14:paraId="6C3DD2F2" w14:textId="415425CC" w:rsidR="000230BB" w:rsidRPr="001D0B52" w:rsidRDefault="000230BB" w:rsidP="00873700">
      <w:pPr>
        <w:spacing w:after="160" w:line="259" w:lineRule="auto"/>
        <w:rPr>
          <w:rFonts w:cs="Arial"/>
          <w:sz w:val="20"/>
        </w:rPr>
      </w:pPr>
      <w:bookmarkStart w:id="0" w:name="_GoBack"/>
      <w:bookmarkEnd w:id="0"/>
      <w:r w:rsidRPr="001D0B52">
        <w:rPr>
          <w:rFonts w:cs="Arial"/>
          <w:sz w:val="20"/>
        </w:rPr>
        <w:t xml:space="preserve">Lawrence </w:t>
      </w:r>
      <w:r w:rsidR="00873700">
        <w:rPr>
          <w:rFonts w:cs="Arial"/>
          <w:sz w:val="20"/>
        </w:rPr>
        <w:t>says</w:t>
      </w:r>
      <w:r w:rsidRPr="001D0B52">
        <w:rPr>
          <w:rFonts w:cs="Arial"/>
          <w:sz w:val="20"/>
        </w:rPr>
        <w:t xml:space="preserve"> ideas and innovations developed by Australian canegrowers </w:t>
      </w:r>
      <w:r w:rsidR="00873700">
        <w:rPr>
          <w:rFonts w:cs="Arial"/>
          <w:sz w:val="20"/>
        </w:rPr>
        <w:t>have</w:t>
      </w:r>
      <w:r w:rsidRPr="001D0B52">
        <w:rPr>
          <w:rFonts w:cs="Arial"/>
          <w:sz w:val="20"/>
        </w:rPr>
        <w:t xml:space="preserve"> been </w:t>
      </w:r>
      <w:r w:rsidR="00873700">
        <w:rPr>
          <w:rFonts w:cs="Arial"/>
          <w:sz w:val="20"/>
        </w:rPr>
        <w:t xml:space="preserve">added to </w:t>
      </w:r>
      <w:r w:rsidRPr="001D0B52">
        <w:rPr>
          <w:rFonts w:cs="Arial"/>
          <w:sz w:val="20"/>
        </w:rPr>
        <w:t>Case IH’s sugarcane harvester</w:t>
      </w:r>
      <w:r w:rsidR="00C42B2B">
        <w:rPr>
          <w:rFonts w:cs="Arial"/>
          <w:sz w:val="20"/>
        </w:rPr>
        <w:t>,</w:t>
      </w:r>
      <w:r w:rsidRPr="001D0B52">
        <w:rPr>
          <w:rFonts w:cs="Arial"/>
          <w:sz w:val="20"/>
        </w:rPr>
        <w:t xml:space="preserve"> the Austoft</w:t>
      </w:r>
      <w:r w:rsidR="00C42B2B">
        <w:rPr>
          <w:rFonts w:cs="Arial"/>
          <w:sz w:val="20"/>
        </w:rPr>
        <w:t>,</w:t>
      </w:r>
      <w:r w:rsidRPr="001D0B52">
        <w:rPr>
          <w:rFonts w:cs="Arial"/>
          <w:sz w:val="20"/>
        </w:rPr>
        <w:t xml:space="preserve"> </w:t>
      </w:r>
      <w:r w:rsidR="0044237B">
        <w:rPr>
          <w:rFonts w:cs="Arial"/>
          <w:sz w:val="20"/>
        </w:rPr>
        <w:t xml:space="preserve">over the years with </w:t>
      </w:r>
      <w:r w:rsidRPr="001D0B52">
        <w:rPr>
          <w:rFonts w:cs="Arial"/>
          <w:sz w:val="20"/>
        </w:rPr>
        <w:t xml:space="preserve">a new series </w:t>
      </w:r>
      <w:r w:rsidR="0044237B">
        <w:rPr>
          <w:rFonts w:cs="Arial"/>
          <w:sz w:val="20"/>
        </w:rPr>
        <w:t xml:space="preserve">becoming </w:t>
      </w:r>
      <w:r w:rsidRPr="001D0B52">
        <w:rPr>
          <w:rFonts w:cs="Arial"/>
          <w:sz w:val="20"/>
        </w:rPr>
        <w:t xml:space="preserve">available to the local market earlier this year. </w:t>
      </w:r>
    </w:p>
    <w:p w14:paraId="1A160D0F" w14:textId="77777777" w:rsidR="000230BB" w:rsidRPr="001D0B52" w:rsidRDefault="000230BB" w:rsidP="00873700">
      <w:pPr>
        <w:spacing w:after="160" w:line="259" w:lineRule="auto"/>
        <w:rPr>
          <w:rFonts w:cs="Arial"/>
          <w:sz w:val="20"/>
        </w:rPr>
      </w:pPr>
      <w:r w:rsidRPr="001D0B52">
        <w:rPr>
          <w:rFonts w:cs="Arial"/>
          <w:sz w:val="20"/>
        </w:rPr>
        <w:t>The Austoft</w:t>
      </w:r>
      <w:r w:rsidRPr="001D0B52">
        <w:rPr>
          <w:rFonts w:cs="Arial"/>
          <w:sz w:val="20"/>
          <w:vertAlign w:val="superscript"/>
        </w:rPr>
        <w:t>®</w:t>
      </w:r>
      <w:r w:rsidRPr="001D0B52">
        <w:rPr>
          <w:rFonts w:cs="Arial"/>
          <w:sz w:val="20"/>
        </w:rPr>
        <w:t xml:space="preserve"> 8010 Series </w:t>
      </w:r>
      <w:r>
        <w:rPr>
          <w:rFonts w:cs="Arial"/>
          <w:sz w:val="20"/>
        </w:rPr>
        <w:t>is a major update to the</w:t>
      </w:r>
      <w:r w:rsidRPr="001D0B52">
        <w:rPr>
          <w:rFonts w:cs="Arial"/>
          <w:sz w:val="20"/>
        </w:rPr>
        <w:t xml:space="preserve"> harvester product offering, with 28 new features and improvements that came out of more than 18,000 hours of field-testing.</w:t>
      </w:r>
    </w:p>
    <w:p w14:paraId="5AFFC387" w14:textId="77777777" w:rsidR="000230BB" w:rsidRDefault="0044237B" w:rsidP="00873700">
      <w:pPr>
        <w:spacing w:after="160" w:line="259" w:lineRule="auto"/>
        <w:rPr>
          <w:rFonts w:cs="Arial"/>
          <w:sz w:val="20"/>
        </w:rPr>
      </w:pPr>
      <w:r>
        <w:rPr>
          <w:rFonts w:cs="Arial"/>
          <w:sz w:val="20"/>
        </w:rPr>
        <w:t>The li</w:t>
      </w:r>
      <w:r w:rsidR="00400057">
        <w:rPr>
          <w:rFonts w:cs="Arial"/>
          <w:sz w:val="20"/>
        </w:rPr>
        <w:t xml:space="preserve">kes of cab-lifting is an example of feedback from the Australian market that has been incorporated into the </w:t>
      </w:r>
      <w:r w:rsidR="000230BB">
        <w:rPr>
          <w:rFonts w:cs="Arial"/>
          <w:sz w:val="20"/>
        </w:rPr>
        <w:t>Austoft</w:t>
      </w:r>
      <w:r w:rsidR="00400057">
        <w:rPr>
          <w:rFonts w:cs="Arial"/>
          <w:sz w:val="20"/>
        </w:rPr>
        <w:t xml:space="preserve"> series</w:t>
      </w:r>
      <w:r w:rsidR="000230BB">
        <w:rPr>
          <w:rFonts w:cs="Arial"/>
          <w:sz w:val="20"/>
        </w:rPr>
        <w:t xml:space="preserve">, Lawrence </w:t>
      </w:r>
      <w:r w:rsidR="00873700">
        <w:rPr>
          <w:rFonts w:cs="Arial"/>
          <w:sz w:val="20"/>
        </w:rPr>
        <w:t>says</w:t>
      </w:r>
      <w:r w:rsidR="00400057">
        <w:rPr>
          <w:rFonts w:cs="Arial"/>
          <w:sz w:val="20"/>
        </w:rPr>
        <w:t xml:space="preserve">. </w:t>
      </w:r>
    </w:p>
    <w:p w14:paraId="20FCEC09" w14:textId="77777777" w:rsidR="000230BB" w:rsidRDefault="000230BB" w:rsidP="00873700">
      <w:pPr>
        <w:spacing w:after="160" w:line="259" w:lineRule="auto"/>
        <w:rPr>
          <w:rFonts w:cs="Arial"/>
          <w:sz w:val="20"/>
        </w:rPr>
      </w:pPr>
      <w:r>
        <w:rPr>
          <w:rFonts w:cs="Arial"/>
          <w:sz w:val="20"/>
        </w:rPr>
        <w:t>“We’re listening to customers and our products are reflecting that. Case IH is committed to not only maintaining this close relationship with customers, but through my new role, building on and strengthening it,” he says.</w:t>
      </w:r>
    </w:p>
    <w:p w14:paraId="21F7CE84" w14:textId="77777777" w:rsidR="000230BB" w:rsidRPr="00446FDA" w:rsidRDefault="000230BB" w:rsidP="00873700">
      <w:pPr>
        <w:spacing w:after="160" w:line="259" w:lineRule="auto"/>
        <w:rPr>
          <w:rFonts w:cs="Arial"/>
          <w:sz w:val="20"/>
        </w:rPr>
      </w:pPr>
      <w:r>
        <w:rPr>
          <w:rFonts w:cs="Arial"/>
          <w:sz w:val="20"/>
        </w:rPr>
        <w:t>“I’m excited about the role because of the opportunities I see, and our customers can be confident that the staff on the ground are as passionate about the sugar industry as they are.”</w:t>
      </w:r>
    </w:p>
    <w:p w14:paraId="3ABA6F1A" w14:textId="77777777" w:rsidR="00D2577F" w:rsidRDefault="00873700" w:rsidP="00D2577F">
      <w:pPr>
        <w:spacing w:after="120"/>
        <w:rPr>
          <w:color w:val="auto"/>
          <w:sz w:val="20"/>
        </w:rPr>
      </w:pPr>
      <w:r>
        <w:rPr>
          <w:color w:val="auto"/>
          <w:sz w:val="20"/>
          <w:lang w:val="en-US"/>
        </w:rPr>
        <w:t xml:space="preserve">To find out more about the Austoft, </w:t>
      </w:r>
      <w:r w:rsidR="00D2577F" w:rsidRPr="001578FE">
        <w:rPr>
          <w:color w:val="auto"/>
          <w:sz w:val="20"/>
          <w:lang w:val="en-US"/>
        </w:rPr>
        <w:t xml:space="preserve">see your local Case IH dealer or visit the Case IH website at </w:t>
      </w:r>
      <w:hyperlink r:id="rId10" w:history="1">
        <w:r w:rsidR="00D2577F" w:rsidRPr="001578FE">
          <w:rPr>
            <w:rStyle w:val="Hyperlink"/>
            <w:sz w:val="20"/>
            <w:lang w:val="en-US"/>
          </w:rPr>
          <w:t>www.caseih.com</w:t>
        </w:r>
      </w:hyperlink>
    </w:p>
    <w:p w14:paraId="1D45076C" w14:textId="77777777" w:rsidR="00D2577F" w:rsidRPr="0023219B" w:rsidRDefault="00D2577F" w:rsidP="00D2577F">
      <w:pPr>
        <w:spacing w:line="240" w:lineRule="auto"/>
        <w:rPr>
          <w:rFonts w:cs="Arial"/>
          <w:color w:val="FF0000"/>
          <w:sz w:val="20"/>
          <w:lang w:val="en-US"/>
        </w:rPr>
      </w:pPr>
    </w:p>
    <w:p w14:paraId="7C3A7EF1" w14:textId="77777777" w:rsidR="00D2577F" w:rsidRDefault="00D2577F" w:rsidP="00D2577F">
      <w:pPr>
        <w:spacing w:after="240" w:line="360" w:lineRule="auto"/>
        <w:jc w:val="center"/>
        <w:rPr>
          <w:rFonts w:cs="Arial"/>
          <w:sz w:val="20"/>
          <w:lang w:val="en-US"/>
        </w:rPr>
      </w:pPr>
      <w:r w:rsidRPr="000A4C69">
        <w:rPr>
          <w:rFonts w:cs="Arial"/>
          <w:sz w:val="20"/>
          <w:lang w:val="en-US"/>
        </w:rPr>
        <w:t>[ends]</w:t>
      </w:r>
    </w:p>
    <w:p w14:paraId="6B24D30B" w14:textId="77777777" w:rsidR="00D2577F" w:rsidRPr="00D2577F" w:rsidRDefault="00D2577F" w:rsidP="00D2577F">
      <w:pPr>
        <w:spacing w:after="240" w:line="360" w:lineRule="auto"/>
        <w:rPr>
          <w:rFonts w:cs="Arial"/>
          <w:b/>
          <w:sz w:val="20"/>
          <w:lang w:val="en-US"/>
        </w:rPr>
      </w:pPr>
      <w:r w:rsidRPr="00D2577F">
        <w:rPr>
          <w:rFonts w:cs="Arial"/>
          <w:b/>
          <w:sz w:val="20"/>
          <w:lang w:val="en-US"/>
        </w:rPr>
        <w:t>Caption:</w:t>
      </w:r>
      <w:r w:rsidR="00873700">
        <w:rPr>
          <w:rFonts w:cs="Arial"/>
          <w:b/>
          <w:sz w:val="20"/>
          <w:lang w:val="en-US"/>
        </w:rPr>
        <w:t xml:space="preserve"> Lawrence Polga is committed to the Australian sugar industry and excited about his new role with Case IH.</w:t>
      </w:r>
    </w:p>
    <w:p w14:paraId="7EC1319F" w14:textId="77777777" w:rsidR="00D2577F" w:rsidRPr="00FC620D" w:rsidRDefault="00D2577F" w:rsidP="00D2577F">
      <w:pPr>
        <w:rPr>
          <w:rFonts w:cs="Arial"/>
          <w:i/>
          <w:szCs w:val="19"/>
          <w:lang w:val="en-AU"/>
        </w:rPr>
      </w:pPr>
      <w:r w:rsidRPr="00FC620D">
        <w:rPr>
          <w:rFonts w:cs="Arial"/>
          <w:i/>
          <w:szCs w:val="19"/>
          <w:lang w:val="en-AU"/>
        </w:rPr>
        <w:t xml:space="preserve">Drawing on </w:t>
      </w:r>
      <w:r>
        <w:rPr>
          <w:rFonts w:cs="Arial"/>
          <w:i/>
          <w:szCs w:val="19"/>
          <w:lang w:val="en-AU"/>
        </w:rPr>
        <w:t xml:space="preserve">more than </w:t>
      </w:r>
      <w:r w:rsidRPr="00FC620D">
        <w:rPr>
          <w:rFonts w:cs="Arial"/>
          <w:i/>
          <w:szCs w:val="19"/>
          <w:lang w:val="en-AU"/>
        </w:rPr>
        <w:t>175 years of heritage and experience in the agriculture industry, Case IH provides</w:t>
      </w:r>
      <w:r>
        <w:rPr>
          <w:rFonts w:cs="Arial"/>
          <w:i/>
          <w:szCs w:val="19"/>
          <w:lang w:val="en-AU"/>
        </w:rPr>
        <w:t xml:space="preserve"> a</w:t>
      </w:r>
      <w:r w:rsidRPr="00FC620D">
        <w:rPr>
          <w:rFonts w:cs="Arial"/>
          <w:i/>
          <w:szCs w:val="19"/>
          <w:lang w:val="en-AU"/>
        </w:rPr>
        <w:t xml:space="preserve">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11" w:history="1">
        <w:r w:rsidRPr="00FC620D">
          <w:rPr>
            <w:rStyle w:val="Hyperlink"/>
            <w:rFonts w:cs="Arial"/>
            <w:i/>
            <w:szCs w:val="19"/>
            <w:lang w:val="en-AU"/>
          </w:rPr>
          <w:t>www.caseih.com</w:t>
        </w:r>
      </w:hyperlink>
      <w:r w:rsidRPr="00FC620D">
        <w:rPr>
          <w:rFonts w:cs="Arial"/>
          <w:i/>
          <w:szCs w:val="19"/>
          <w:lang w:val="en-AU"/>
        </w:rPr>
        <w:t>.</w:t>
      </w:r>
    </w:p>
    <w:p w14:paraId="54999EDD" w14:textId="77777777" w:rsidR="00D2577F" w:rsidRPr="00C0224C" w:rsidRDefault="00D2577F" w:rsidP="00D2577F">
      <w:pPr>
        <w:rPr>
          <w:rFonts w:cs="Arial"/>
          <w:szCs w:val="19"/>
          <w:lang w:val="en-AU"/>
        </w:rPr>
      </w:pPr>
    </w:p>
    <w:p w14:paraId="2470791A" w14:textId="77777777" w:rsidR="00D2577F" w:rsidRPr="00C0224C" w:rsidRDefault="00D2577F" w:rsidP="00D2577F">
      <w:pPr>
        <w:rPr>
          <w:rFonts w:cs="Arial"/>
          <w:szCs w:val="19"/>
          <w:lang w:val="en-AU"/>
        </w:rPr>
      </w:pPr>
      <w:r w:rsidRPr="00C0224C">
        <w:rPr>
          <w:rFonts w:cs="Arial"/>
          <w:szCs w:val="19"/>
          <w:lang w:val="en-AU"/>
        </w:rPr>
        <w:t xml:space="preserve">More news stories and high resolution images at </w:t>
      </w:r>
      <w:hyperlink r:id="rId12" w:history="1">
        <w:r w:rsidRPr="00CC0E67">
          <w:rPr>
            <w:rStyle w:val="Hyperlink"/>
            <w:rFonts w:cs="Arial"/>
            <w:szCs w:val="19"/>
            <w:lang w:val="en-AU"/>
          </w:rPr>
          <w:t>www.caseihpressroom.com.au</w:t>
        </w:r>
      </w:hyperlink>
      <w:r w:rsidRPr="00C0224C">
        <w:rPr>
          <w:rFonts w:cs="Arial"/>
          <w:szCs w:val="19"/>
          <w:lang w:val="en-AU"/>
        </w:rPr>
        <w:t>.</w:t>
      </w:r>
    </w:p>
    <w:p w14:paraId="09E294BE" w14:textId="77777777" w:rsidR="00D2577F" w:rsidRDefault="00D2577F" w:rsidP="00D2577F">
      <w:pPr>
        <w:rPr>
          <w:rStyle w:val="Hyperlink"/>
          <w:rFonts w:cs="Arial"/>
          <w:i/>
          <w:color w:val="auto"/>
          <w:sz w:val="16"/>
          <w:szCs w:val="16"/>
          <w:lang w:val="en-AU"/>
        </w:rPr>
      </w:pPr>
      <w:r w:rsidRPr="003B57E4">
        <w:rPr>
          <w:rFonts w:cs="Arial"/>
          <w:i/>
          <w:color w:val="auto"/>
          <w:sz w:val="16"/>
          <w:szCs w:val="16"/>
          <w:lang w:val="en-AU"/>
        </w:rPr>
        <w:t xml:space="preserve">Case IH is a brand of CNH Industrial N.V., a world leader in capital goods listed on the New York Stock Exchange (NYSE: CNHI) and on the Mercato Telematico Azionario of the Borsa Italiana (MI: CNHI). More information about CNH Industrial can be found online at </w:t>
      </w:r>
      <w:hyperlink r:id="rId13" w:history="1">
        <w:r w:rsidRPr="003B57E4">
          <w:rPr>
            <w:rStyle w:val="Hyperlink"/>
            <w:rFonts w:cs="Arial"/>
            <w:i/>
            <w:color w:val="auto"/>
            <w:sz w:val="16"/>
            <w:szCs w:val="16"/>
            <w:lang w:val="en-AU"/>
          </w:rPr>
          <w:t>www.cnhindustrial.com</w:t>
        </w:r>
      </w:hyperlink>
      <w:r w:rsidRPr="003B57E4">
        <w:rPr>
          <w:rStyle w:val="Hyperlink"/>
          <w:rFonts w:cs="Arial"/>
          <w:i/>
          <w:color w:val="auto"/>
          <w:sz w:val="16"/>
          <w:szCs w:val="16"/>
          <w:lang w:val="en-AU"/>
        </w:rPr>
        <w:t>.</w:t>
      </w:r>
    </w:p>
    <w:p w14:paraId="5470FCA3" w14:textId="77777777" w:rsidR="00D2577F" w:rsidRDefault="00D2577F" w:rsidP="00D2577F">
      <w:pPr>
        <w:rPr>
          <w:rStyle w:val="Hyperlink"/>
          <w:rFonts w:cs="Arial"/>
          <w:i/>
          <w:color w:val="auto"/>
          <w:sz w:val="16"/>
          <w:szCs w:val="16"/>
          <w:lang w:val="en-AU"/>
        </w:rPr>
      </w:pPr>
    </w:p>
    <w:p w14:paraId="0D98DB39" w14:textId="77777777" w:rsidR="00D2577F" w:rsidRPr="00BC2202" w:rsidRDefault="00D2577F" w:rsidP="00D2577F">
      <w:pPr>
        <w:rPr>
          <w:rFonts w:cs="Arial"/>
          <w:szCs w:val="19"/>
          <w:lang w:val="en-AU"/>
        </w:rPr>
      </w:pPr>
    </w:p>
    <w:p w14:paraId="005D734C" w14:textId="77777777" w:rsidR="00D2577F" w:rsidRPr="00D2577F" w:rsidRDefault="00D2577F" w:rsidP="00D2577F">
      <w:pPr>
        <w:rPr>
          <w:rStyle w:val="Hyperlink"/>
          <w:color w:val="000000"/>
          <w:u w:val="none"/>
        </w:rPr>
      </w:pPr>
    </w:p>
    <w:sectPr w:rsidR="00D2577F" w:rsidRPr="00D2577F" w:rsidSect="00FA1D11">
      <w:headerReference w:type="default" r:id="rId14"/>
      <w:footerReference w:type="default" r:id="rId15"/>
      <w:headerReference w:type="first" r:id="rId16"/>
      <w:footerReference w:type="first" r:id="rId17"/>
      <w:footnotePr>
        <w:pos w:val="beneathText"/>
      </w:footnotePr>
      <w:pgSz w:w="11906" w:h="16838"/>
      <w:pgMar w:top="1276" w:right="851" w:bottom="1843" w:left="2552" w:header="567" w:footer="567" w:gutter="0"/>
      <w:cols w:space="708"/>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6D953" w14:textId="77777777" w:rsidR="009D4E10" w:rsidRDefault="009D4E10">
      <w:pPr>
        <w:spacing w:line="240" w:lineRule="auto"/>
      </w:pPr>
      <w:r>
        <w:separator/>
      </w:r>
    </w:p>
  </w:endnote>
  <w:endnote w:type="continuationSeparator" w:id="0">
    <w:p w14:paraId="5BD65701" w14:textId="77777777" w:rsidR="009D4E10" w:rsidRDefault="009D4E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3E921" w14:textId="77777777" w:rsidR="00D06072" w:rsidRDefault="00D06072"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D06072" w:rsidRPr="00727D75" w14:paraId="7202336E" w14:textId="77777777" w:rsidTr="0040536F">
      <w:trPr>
        <w:trHeight w:val="510"/>
      </w:trPr>
      <w:tc>
        <w:tcPr>
          <w:tcW w:w="2552" w:type="dxa"/>
          <w:shd w:val="clear" w:color="auto" w:fill="auto"/>
          <w:vAlign w:val="center"/>
        </w:tcPr>
        <w:p w14:paraId="483366A3" w14:textId="77777777" w:rsidR="00D06072" w:rsidRPr="00F5738C" w:rsidRDefault="00D06072" w:rsidP="0040536F">
          <w:pPr>
            <w:pStyle w:val="04FOOTER"/>
            <w:spacing w:line="240" w:lineRule="auto"/>
            <w:ind w:right="-101"/>
            <w:rPr>
              <w:rStyle w:val="05FOOTERBOLD"/>
              <w:lang w:val="en-US"/>
            </w:rPr>
          </w:pPr>
          <w:r w:rsidRPr="00F5738C">
            <w:rPr>
              <w:rStyle w:val="05FOOTERBOLD"/>
              <w:sz w:val="14"/>
              <w:lang w:val="en-US"/>
            </w:rPr>
            <w:t>Case IH Australia</w:t>
          </w:r>
        </w:p>
        <w:p w14:paraId="76F55846" w14:textId="77777777" w:rsidR="00D06072" w:rsidRPr="00F5738C" w:rsidRDefault="00D06072" w:rsidP="0040536F">
          <w:pPr>
            <w:pStyle w:val="04FOOTER"/>
            <w:spacing w:line="240" w:lineRule="auto"/>
            <w:ind w:right="-363"/>
            <w:rPr>
              <w:sz w:val="14"/>
              <w:lang w:val="en-US"/>
            </w:rPr>
          </w:pPr>
          <w:r w:rsidRPr="00F5738C">
            <w:rPr>
              <w:sz w:val="14"/>
              <w:lang w:val="en-US"/>
            </w:rPr>
            <w:t>31-53 Kurrajong Road</w:t>
          </w:r>
        </w:p>
        <w:p w14:paraId="3D486632" w14:textId="77777777" w:rsidR="00D06072" w:rsidRPr="00F5738C" w:rsidRDefault="00D06072" w:rsidP="0040536F">
          <w:pPr>
            <w:pStyle w:val="04FOOTER"/>
            <w:spacing w:line="240" w:lineRule="auto"/>
            <w:ind w:right="-101"/>
            <w:rPr>
              <w:sz w:val="14"/>
              <w:lang w:val="en-US"/>
            </w:rPr>
          </w:pPr>
          <w:r w:rsidRPr="00F5738C">
            <w:rPr>
              <w:sz w:val="14"/>
              <w:lang w:val="en-US"/>
            </w:rPr>
            <w:t>St Marys NSW 2760</w:t>
          </w:r>
          <w:r w:rsidRPr="00F5738C">
            <w:rPr>
              <w:sz w:val="14"/>
              <w:lang w:val="en-US"/>
            </w:rPr>
            <w:br/>
            <w:t>02 9673 7700</w:t>
          </w:r>
        </w:p>
        <w:p w14:paraId="1D85743E" w14:textId="77777777" w:rsidR="00D06072" w:rsidRPr="00293E17" w:rsidRDefault="00D06072" w:rsidP="0040536F">
          <w:pPr>
            <w:pStyle w:val="04FOOTER"/>
            <w:spacing w:line="240" w:lineRule="auto"/>
            <w:ind w:right="-101"/>
            <w:rPr>
              <w:sz w:val="14"/>
            </w:rPr>
          </w:pPr>
          <w:r>
            <w:rPr>
              <w:sz w:val="14"/>
            </w:rPr>
            <w:t>www.caseih.com</w:t>
          </w:r>
        </w:p>
      </w:tc>
      <w:tc>
        <w:tcPr>
          <w:tcW w:w="2551" w:type="dxa"/>
          <w:vAlign w:val="center"/>
        </w:tcPr>
        <w:p w14:paraId="23C92D77" w14:textId="77777777" w:rsidR="0040536F" w:rsidRDefault="0040536F" w:rsidP="0040536F">
          <w:pPr>
            <w:pStyle w:val="04FOOTER"/>
            <w:spacing w:line="240" w:lineRule="auto"/>
            <w:ind w:right="-101"/>
            <w:rPr>
              <w:b/>
              <w:sz w:val="14"/>
              <w:lang w:val="en-US"/>
            </w:rPr>
          </w:pPr>
        </w:p>
        <w:p w14:paraId="77E1F7E2" w14:textId="77777777" w:rsidR="00D06072" w:rsidRDefault="0040536F" w:rsidP="0040536F">
          <w:pPr>
            <w:pStyle w:val="04FOOTER"/>
            <w:spacing w:line="240" w:lineRule="auto"/>
            <w:ind w:right="-101"/>
            <w:rPr>
              <w:b/>
              <w:sz w:val="14"/>
              <w:lang w:val="en-US"/>
            </w:rPr>
          </w:pPr>
          <w:r>
            <w:rPr>
              <w:b/>
              <w:sz w:val="14"/>
              <w:lang w:val="en-US"/>
            </w:rPr>
            <w:t>Media Contacts:</w:t>
          </w:r>
        </w:p>
        <w:p w14:paraId="32EF8825" w14:textId="77777777" w:rsidR="0040536F" w:rsidRPr="00727D75" w:rsidRDefault="0040536F" w:rsidP="0040536F">
          <w:pPr>
            <w:pStyle w:val="04FOOTER"/>
            <w:spacing w:line="240" w:lineRule="auto"/>
            <w:ind w:right="-101"/>
            <w:rPr>
              <w:sz w:val="14"/>
              <w:lang w:val="en-US"/>
            </w:rPr>
          </w:pPr>
          <w:r>
            <w:rPr>
              <w:sz w:val="14"/>
              <w:lang w:val="en-US"/>
            </w:rPr>
            <w:t>Kylie Galbraith</w:t>
          </w:r>
        </w:p>
        <w:p w14:paraId="2A46D4C6" w14:textId="77777777" w:rsidR="0040536F" w:rsidRPr="00727D75" w:rsidRDefault="0040536F" w:rsidP="0040536F">
          <w:pPr>
            <w:pStyle w:val="04FOOTER"/>
            <w:spacing w:line="240" w:lineRule="auto"/>
            <w:ind w:right="-101"/>
            <w:rPr>
              <w:sz w:val="14"/>
              <w:lang w:val="en-US"/>
            </w:rPr>
          </w:pPr>
          <w:r w:rsidRPr="00727D75">
            <w:rPr>
              <w:sz w:val="14"/>
              <w:lang w:val="en-US"/>
            </w:rPr>
            <w:t>Seftons – Case IH media relations</w:t>
          </w:r>
        </w:p>
        <w:p w14:paraId="7A5D87E4" w14:textId="77777777" w:rsidR="0040536F" w:rsidRPr="00727D75" w:rsidRDefault="0040536F" w:rsidP="0040536F">
          <w:pPr>
            <w:pStyle w:val="04FOOTER"/>
            <w:spacing w:line="240" w:lineRule="auto"/>
            <w:ind w:right="-101"/>
            <w:rPr>
              <w:sz w:val="14"/>
              <w:lang w:val="en-US"/>
            </w:rPr>
          </w:pPr>
          <w:r w:rsidRPr="00727D75">
            <w:rPr>
              <w:sz w:val="14"/>
              <w:lang w:val="en-US"/>
            </w:rPr>
            <w:t xml:space="preserve">02 6766 5222  or </w:t>
          </w:r>
          <w:r>
            <w:rPr>
              <w:sz w:val="14"/>
              <w:lang w:val="en-US"/>
            </w:rPr>
            <w:t>0411 480 208</w:t>
          </w:r>
        </w:p>
        <w:p w14:paraId="71333F78" w14:textId="77777777" w:rsidR="0040536F" w:rsidRDefault="003B04F7" w:rsidP="0040536F">
          <w:pPr>
            <w:pStyle w:val="04FOOTER"/>
            <w:spacing w:line="240" w:lineRule="auto"/>
            <w:ind w:right="-101"/>
            <w:rPr>
              <w:sz w:val="14"/>
              <w:lang w:val="en-US"/>
            </w:rPr>
          </w:pPr>
          <w:hyperlink r:id="rId1" w:history="1">
            <w:r w:rsidR="00FA1D11" w:rsidRPr="005C0127">
              <w:rPr>
                <w:rStyle w:val="Hyperlink"/>
                <w:sz w:val="14"/>
                <w:lang w:val="en-US"/>
              </w:rPr>
              <w:t>kylie.galbraith@seftons.com.au</w:t>
            </w:r>
          </w:hyperlink>
        </w:p>
        <w:p w14:paraId="5616D25B" w14:textId="77777777" w:rsidR="00D06072" w:rsidRPr="00365FCD" w:rsidRDefault="00D06072" w:rsidP="0040536F">
          <w:pPr>
            <w:pStyle w:val="04FOOTER"/>
            <w:spacing w:line="240" w:lineRule="auto"/>
            <w:ind w:right="-101"/>
            <w:rPr>
              <w:sz w:val="14"/>
              <w:lang w:val="en-AU"/>
            </w:rPr>
          </w:pPr>
        </w:p>
      </w:tc>
      <w:tc>
        <w:tcPr>
          <w:tcW w:w="3564" w:type="dxa"/>
          <w:shd w:val="clear" w:color="auto" w:fill="auto"/>
          <w:vAlign w:val="center"/>
        </w:tcPr>
        <w:p w14:paraId="4490DF53" w14:textId="77777777" w:rsidR="0040536F" w:rsidRDefault="0040536F" w:rsidP="0040536F">
          <w:pPr>
            <w:pStyle w:val="04FOOTER"/>
            <w:spacing w:line="240" w:lineRule="auto"/>
            <w:ind w:right="-101"/>
            <w:rPr>
              <w:sz w:val="14"/>
              <w:lang w:val="en-US"/>
            </w:rPr>
          </w:pPr>
        </w:p>
        <w:p w14:paraId="04D44D12" w14:textId="01958FB6" w:rsidR="0040536F" w:rsidRPr="0040536F" w:rsidRDefault="003B04F7" w:rsidP="0040536F">
          <w:pPr>
            <w:pStyle w:val="04FOOTER"/>
            <w:spacing w:line="240" w:lineRule="auto"/>
            <w:ind w:right="-101"/>
            <w:rPr>
              <w:sz w:val="14"/>
              <w:lang w:val="en-US"/>
            </w:rPr>
          </w:pPr>
          <w:r>
            <w:rPr>
              <w:sz w:val="14"/>
              <w:lang w:val="en-US"/>
            </w:rPr>
            <w:t>Tania Paccanaro</w:t>
          </w:r>
        </w:p>
        <w:p w14:paraId="5F9D5DD0" w14:textId="77777777" w:rsidR="0040536F" w:rsidRPr="0040536F" w:rsidRDefault="0040536F" w:rsidP="0040536F">
          <w:pPr>
            <w:pStyle w:val="04FOOTER"/>
            <w:spacing w:line="240" w:lineRule="auto"/>
            <w:ind w:right="-101"/>
            <w:rPr>
              <w:sz w:val="14"/>
              <w:lang w:val="en-US"/>
            </w:rPr>
          </w:pPr>
          <w:r w:rsidRPr="0040536F">
            <w:rPr>
              <w:sz w:val="14"/>
              <w:lang w:val="en-US"/>
            </w:rPr>
            <w:t>Seftons – Case IH media relations</w:t>
          </w:r>
        </w:p>
        <w:p w14:paraId="3324F032" w14:textId="3FE90F0A" w:rsidR="0040536F" w:rsidRPr="0040536F" w:rsidRDefault="003B04F7" w:rsidP="0040536F">
          <w:pPr>
            <w:pStyle w:val="04FOOTER"/>
            <w:spacing w:line="240" w:lineRule="auto"/>
            <w:ind w:right="-101"/>
            <w:rPr>
              <w:sz w:val="14"/>
              <w:lang w:val="en-US"/>
            </w:rPr>
          </w:pPr>
          <w:r>
            <w:rPr>
              <w:sz w:val="14"/>
              <w:lang w:val="en-US"/>
            </w:rPr>
            <w:t>0414 920 299</w:t>
          </w:r>
        </w:p>
        <w:p w14:paraId="2B1F7CC4" w14:textId="02A6F877" w:rsidR="00FA1D11" w:rsidRPr="00FA1D11" w:rsidRDefault="003B04F7" w:rsidP="0040536F">
          <w:pPr>
            <w:pStyle w:val="04FOOTER"/>
            <w:spacing w:line="240" w:lineRule="auto"/>
            <w:ind w:right="-101"/>
            <w:rPr>
              <w:sz w:val="14"/>
              <w:lang w:val="en-AU"/>
            </w:rPr>
          </w:pPr>
          <w:hyperlink r:id="rId2" w:history="1">
            <w:r w:rsidRPr="002176D6">
              <w:rPr>
                <w:rStyle w:val="Hyperlink"/>
              </w:rPr>
              <w:t>tania.paccanaro</w:t>
            </w:r>
            <w:r w:rsidRPr="002176D6">
              <w:rPr>
                <w:rStyle w:val="Hyperlink"/>
                <w:sz w:val="14"/>
                <w:lang w:val="en-AU"/>
              </w:rPr>
              <w:t>@seftons.com.au</w:t>
            </w:r>
          </w:hyperlink>
        </w:p>
      </w:tc>
    </w:tr>
  </w:tbl>
  <w:p w14:paraId="597C070F" w14:textId="77777777" w:rsidR="00145A05" w:rsidRPr="00727D75" w:rsidRDefault="00145A05" w:rsidP="00145A05">
    <w:pPr>
      <w:rPr>
        <w:vanish/>
        <w:lang w:val="en-US"/>
      </w:rPr>
    </w:pPr>
  </w:p>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D06072" w:rsidRPr="00727D75" w14:paraId="3B2F6D09" w14:textId="77777777">
      <w:trPr>
        <w:trHeight w:val="5211"/>
      </w:trPr>
      <w:tc>
        <w:tcPr>
          <w:tcW w:w="606" w:type="dxa"/>
          <w:shd w:val="clear" w:color="auto" w:fill="auto"/>
          <w:vAlign w:val="bottom"/>
        </w:tcPr>
        <w:p w14:paraId="0627AD49" w14:textId="77777777" w:rsidR="00D06072" w:rsidRPr="00727D75" w:rsidRDefault="00CF0734" w:rsidP="009D4A69">
          <w:pPr>
            <w:pStyle w:val="01TESTO"/>
            <w:rPr>
              <w:lang w:val="en-US"/>
            </w:rPr>
          </w:pPr>
          <w:r>
            <w:rPr>
              <w:noProof/>
              <w:lang w:val="en-AU" w:eastAsia="en-AU"/>
            </w:rPr>
            <w:drawing>
              <wp:anchor distT="0" distB="0" distL="114300" distR="114300" simplePos="0" relativeHeight="251662336" behindDoc="1" locked="0" layoutInCell="1" allowOverlap="1" wp14:anchorId="05B9FD19" wp14:editId="4B2F4B43">
                <wp:simplePos x="0" y="0"/>
                <wp:positionH relativeFrom="column">
                  <wp:posOffset>0</wp:posOffset>
                </wp:positionH>
                <wp:positionV relativeFrom="page">
                  <wp:posOffset>0</wp:posOffset>
                </wp:positionV>
                <wp:extent cx="387350" cy="3239135"/>
                <wp:effectExtent l="0" t="0" r="0" b="0"/>
                <wp:wrapNone/>
                <wp:docPr id="9" name="Picture 9"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ssRelease-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7350" cy="3239135"/>
                        </a:xfrm>
                        <a:prstGeom prst="rect">
                          <a:avLst/>
                        </a:prstGeom>
                        <a:noFill/>
                      </pic:spPr>
                    </pic:pic>
                  </a:graphicData>
                </a:graphic>
                <wp14:sizeRelH relativeFrom="page">
                  <wp14:pctWidth>0</wp14:pctWidth>
                </wp14:sizeRelH>
                <wp14:sizeRelV relativeFrom="page">
                  <wp14:pctHeight>0</wp14:pctHeight>
                </wp14:sizeRelV>
              </wp:anchor>
            </w:drawing>
          </w:r>
        </w:p>
      </w:tc>
    </w:tr>
  </w:tbl>
  <w:p w14:paraId="2576CFDB" w14:textId="77777777" w:rsidR="00D06072" w:rsidRDefault="00CF0734" w:rsidP="00CF28AF">
    <w:r>
      <w:rPr>
        <w:noProof/>
        <w:lang w:val="en-AU" w:eastAsia="en-AU"/>
      </w:rPr>
      <w:drawing>
        <wp:anchor distT="0" distB="0" distL="114300" distR="114300" simplePos="0" relativeHeight="251660288" behindDoc="1" locked="0" layoutInCell="1" allowOverlap="1" wp14:anchorId="70671ABF" wp14:editId="3E7A0BF8">
          <wp:simplePos x="0" y="0"/>
          <wp:positionH relativeFrom="margin">
            <wp:posOffset>-1339215</wp:posOffset>
          </wp:positionH>
          <wp:positionV relativeFrom="margin">
            <wp:posOffset>-246380</wp:posOffset>
          </wp:positionV>
          <wp:extent cx="1162050" cy="412750"/>
          <wp:effectExtent l="0" t="0" r="0" b="0"/>
          <wp:wrapNone/>
          <wp:docPr id="8" name="Picture 126"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01_CA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2050" cy="412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61312" behindDoc="1" locked="0" layoutInCell="1" allowOverlap="1" wp14:anchorId="6B2A0939" wp14:editId="46B0D1A2">
          <wp:simplePos x="0" y="0"/>
          <wp:positionH relativeFrom="column">
            <wp:posOffset>-1106170</wp:posOffset>
          </wp:positionH>
          <wp:positionV relativeFrom="paragraph">
            <wp:posOffset>3606165</wp:posOffset>
          </wp:positionV>
          <wp:extent cx="622300" cy="368300"/>
          <wp:effectExtent l="0" t="0" r="0" b="0"/>
          <wp:wrapNone/>
          <wp:docPr id="7" name="Picture 7"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N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300" cy="3683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4294967294" distB="4294967294" distL="114300" distR="114300" simplePos="0" relativeHeight="251659264" behindDoc="0" locked="0" layoutInCell="1" allowOverlap="1" wp14:anchorId="08670C7F" wp14:editId="7457130A">
              <wp:simplePos x="0" y="0"/>
              <wp:positionH relativeFrom="column">
                <wp:posOffset>-1945005</wp:posOffset>
              </wp:positionH>
              <wp:positionV relativeFrom="paragraph">
                <wp:posOffset>3414394</wp:posOffset>
              </wp:positionV>
              <wp:extent cx="685800" cy="0"/>
              <wp:effectExtent l="0" t="0" r="0" b="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6B5A1" id="Line 3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B55DC" w14:textId="77777777" w:rsidR="00D06072" w:rsidRPr="00C7201A" w:rsidRDefault="00D06072" w:rsidP="00FD4708">
    <w:pPr>
      <w:pStyle w:val="04FOOTER"/>
      <w:framePr w:w="182" w:h="678" w:hRule="exact" w:wrap="around" w:vAnchor="page" w:hAnchor="page" w:x="442" w:y="161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934BC" w14:textId="77777777" w:rsidR="009D4E10" w:rsidRDefault="009D4E10">
      <w:pPr>
        <w:spacing w:line="240" w:lineRule="auto"/>
      </w:pPr>
      <w:r>
        <w:separator/>
      </w:r>
    </w:p>
  </w:footnote>
  <w:footnote w:type="continuationSeparator" w:id="0">
    <w:p w14:paraId="1EB63073" w14:textId="77777777" w:rsidR="009D4E10" w:rsidRDefault="009D4E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F6AE6" w14:textId="77777777" w:rsidR="00D06072" w:rsidRDefault="00CF0734" w:rsidP="009D4A69">
    <w:r>
      <w:rPr>
        <w:noProof/>
        <w:lang w:val="en-AU" w:eastAsia="en-AU"/>
      </w:rPr>
      <w:drawing>
        <wp:anchor distT="0" distB="0" distL="114300" distR="114300" simplePos="0" relativeHeight="251663360" behindDoc="1" locked="0" layoutInCell="1" allowOverlap="1" wp14:anchorId="5AC2F8A0" wp14:editId="04C90944">
          <wp:simplePos x="0" y="0"/>
          <wp:positionH relativeFrom="column">
            <wp:posOffset>-953770</wp:posOffset>
          </wp:positionH>
          <wp:positionV relativeFrom="paragraph">
            <wp:posOffset>3758565</wp:posOffset>
          </wp:positionV>
          <wp:extent cx="622300" cy="368300"/>
          <wp:effectExtent l="0" t="0" r="0" b="0"/>
          <wp:wrapNone/>
          <wp:docPr id="12" name="Picture 12"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N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3683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7216" behindDoc="1" locked="0" layoutInCell="1" allowOverlap="1" wp14:anchorId="2F7521D6" wp14:editId="3B9FE80F">
          <wp:simplePos x="0" y="0"/>
          <wp:positionH relativeFrom="margin">
            <wp:posOffset>-1339215</wp:posOffset>
          </wp:positionH>
          <wp:positionV relativeFrom="margin">
            <wp:posOffset>-1332230</wp:posOffset>
          </wp:positionV>
          <wp:extent cx="1162050" cy="412750"/>
          <wp:effectExtent l="0" t="0" r="0" b="0"/>
          <wp:wrapNone/>
          <wp:docPr id="11" name="Picture 12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01_CA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412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4294967294" distB="4294967294" distL="114300" distR="114300" simplePos="0" relativeHeight="251654144" behindDoc="0" locked="0" layoutInCell="1" allowOverlap="1" wp14:anchorId="00964EB6" wp14:editId="215645A1">
              <wp:simplePos x="0" y="0"/>
              <wp:positionH relativeFrom="column">
                <wp:posOffset>-635</wp:posOffset>
              </wp:positionH>
              <wp:positionV relativeFrom="paragraph">
                <wp:posOffset>452754</wp:posOffset>
              </wp:positionV>
              <wp:extent cx="6858000" cy="0"/>
              <wp:effectExtent l="0" t="0" r="0" b="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7FC97" id="Line 47"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02964" w14:textId="77777777" w:rsidR="00145A05" w:rsidRPr="00145A05" w:rsidRDefault="00145A05" w:rsidP="00145A05">
    <w:pPr>
      <w:rPr>
        <w:vanish/>
      </w:rPr>
    </w:pPr>
  </w:p>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D06072" w14:paraId="7F5A4601" w14:textId="77777777">
      <w:trPr>
        <w:trHeight w:val="5211"/>
      </w:trPr>
      <w:tc>
        <w:tcPr>
          <w:tcW w:w="606" w:type="dxa"/>
          <w:shd w:val="clear" w:color="auto" w:fill="auto"/>
          <w:vAlign w:val="bottom"/>
        </w:tcPr>
        <w:p w14:paraId="10F0C24A" w14:textId="77777777" w:rsidR="00D06072" w:rsidRDefault="00CF0734" w:rsidP="00803F35">
          <w:pPr>
            <w:pStyle w:val="01TESTO"/>
          </w:pPr>
          <w:r>
            <w:rPr>
              <w:noProof/>
              <w:lang w:val="en-AU" w:eastAsia="en-AU"/>
            </w:rPr>
            <w:drawing>
              <wp:anchor distT="0" distB="0" distL="114300" distR="114300" simplePos="0" relativeHeight="251658240" behindDoc="1" locked="0" layoutInCell="1" allowOverlap="1" wp14:anchorId="4B825B98" wp14:editId="6300C4E3">
                <wp:simplePos x="0" y="0"/>
                <wp:positionH relativeFrom="column">
                  <wp:posOffset>0</wp:posOffset>
                </wp:positionH>
                <wp:positionV relativeFrom="page">
                  <wp:posOffset>0</wp:posOffset>
                </wp:positionV>
                <wp:extent cx="387350" cy="3239135"/>
                <wp:effectExtent l="0" t="0" r="0" b="0"/>
                <wp:wrapNone/>
                <wp:docPr id="5"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0" descr="PressReleas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350" cy="3239135"/>
                        </a:xfrm>
                        <a:prstGeom prst="rect">
                          <a:avLst/>
                        </a:prstGeom>
                        <a:noFill/>
                      </pic:spPr>
                    </pic:pic>
                  </a:graphicData>
                </a:graphic>
                <wp14:sizeRelH relativeFrom="page">
                  <wp14:pctWidth>0</wp14:pctWidth>
                </wp14:sizeRelH>
                <wp14:sizeRelV relativeFrom="page">
                  <wp14:pctHeight>0</wp14:pctHeight>
                </wp14:sizeRelV>
              </wp:anchor>
            </w:drawing>
          </w:r>
        </w:p>
      </w:tc>
    </w:tr>
  </w:tbl>
  <w:p w14:paraId="453C8C40" w14:textId="77777777" w:rsidR="00D06072" w:rsidRDefault="00CF0734" w:rsidP="009D4A69">
    <w:r>
      <w:rPr>
        <w:noProof/>
        <w:lang w:val="en-AU" w:eastAsia="en-AU"/>
      </w:rPr>
      <w:drawing>
        <wp:anchor distT="0" distB="0" distL="114300" distR="114300" simplePos="0" relativeHeight="251655168" behindDoc="1" locked="0" layoutInCell="1" allowOverlap="1" wp14:anchorId="2F8E1D2B" wp14:editId="7A01D941">
          <wp:simplePos x="0" y="0"/>
          <wp:positionH relativeFrom="margin">
            <wp:posOffset>-1339215</wp:posOffset>
          </wp:positionH>
          <wp:positionV relativeFrom="margin">
            <wp:posOffset>-246380</wp:posOffset>
          </wp:positionV>
          <wp:extent cx="1162050" cy="412750"/>
          <wp:effectExtent l="0" t="0" r="0" b="0"/>
          <wp:wrapNone/>
          <wp:docPr id="4" name="Picture 129"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01_CA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412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6192" behindDoc="1" locked="0" layoutInCell="1" allowOverlap="1" wp14:anchorId="33F87C43" wp14:editId="5EC3F4AC">
          <wp:simplePos x="0" y="0"/>
          <wp:positionH relativeFrom="column">
            <wp:posOffset>-1106170</wp:posOffset>
          </wp:positionH>
          <wp:positionV relativeFrom="paragraph">
            <wp:posOffset>3606165</wp:posOffset>
          </wp:positionV>
          <wp:extent cx="622300" cy="368300"/>
          <wp:effectExtent l="0" t="0" r="0" b="0"/>
          <wp:wrapNone/>
          <wp:docPr id="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8" descr="CNH"/>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2300" cy="3683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4294967294" distB="4294967294" distL="114300" distR="114300" simplePos="0" relativeHeight="251652096" behindDoc="0" locked="0" layoutInCell="1" allowOverlap="1" wp14:anchorId="1E8E5EA0" wp14:editId="56D0E86E">
              <wp:simplePos x="0" y="0"/>
              <wp:positionH relativeFrom="column">
                <wp:posOffset>-1270</wp:posOffset>
              </wp:positionH>
              <wp:positionV relativeFrom="paragraph">
                <wp:posOffset>455294</wp:posOffset>
              </wp:positionV>
              <wp:extent cx="7086600" cy="0"/>
              <wp:effectExtent l="0" t="0" r="0" b="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C1EFF" id="Line 34"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Pr>
        <w:noProof/>
        <w:lang w:val="en-AU" w:eastAsia="en-AU"/>
      </w:rPr>
      <mc:AlternateContent>
        <mc:Choice Requires="wps">
          <w:drawing>
            <wp:anchor distT="4294967294" distB="4294967294" distL="114300" distR="114300" simplePos="0" relativeHeight="251653120" behindDoc="0" locked="0" layoutInCell="1" allowOverlap="1" wp14:anchorId="2771A8AB" wp14:editId="4E606064">
              <wp:simplePos x="0" y="0"/>
              <wp:positionH relativeFrom="column">
                <wp:posOffset>-1945005</wp:posOffset>
              </wp:positionH>
              <wp:positionV relativeFrom="paragraph">
                <wp:posOffset>3414394</wp:posOffset>
              </wp:positionV>
              <wp:extent cx="685800" cy="0"/>
              <wp:effectExtent l="0" t="0" r="0" b="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13621" id="Line 3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81D43"/>
    <w:multiLevelType w:val="hybridMultilevel"/>
    <w:tmpl w:val="B93488F6"/>
    <w:lvl w:ilvl="0" w:tplc="B7E2DE4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9B793B"/>
    <w:multiLevelType w:val="hybridMultilevel"/>
    <w:tmpl w:val="327403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4854867"/>
    <w:multiLevelType w:val="hybridMultilevel"/>
    <w:tmpl w:val="0472F606"/>
    <w:lvl w:ilvl="0" w:tplc="B7E2DE4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5E006B"/>
    <w:multiLevelType w:val="multilevel"/>
    <w:tmpl w:val="4DD4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31BD2"/>
    <w:multiLevelType w:val="hybridMultilevel"/>
    <w:tmpl w:val="E5E2A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F764D7"/>
    <w:multiLevelType w:val="hybridMultilevel"/>
    <w:tmpl w:val="D496F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D264AC"/>
    <w:multiLevelType w:val="hybridMultilevel"/>
    <w:tmpl w:val="C700E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784247"/>
    <w:multiLevelType w:val="hybridMultilevel"/>
    <w:tmpl w:val="DBA62EFA"/>
    <w:lvl w:ilvl="0" w:tplc="90BAADC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970535"/>
    <w:multiLevelType w:val="hybridMultilevel"/>
    <w:tmpl w:val="FFEA5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BC1193"/>
    <w:multiLevelType w:val="hybridMultilevel"/>
    <w:tmpl w:val="D060AB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5070165C"/>
    <w:multiLevelType w:val="hybridMultilevel"/>
    <w:tmpl w:val="11621DF8"/>
    <w:lvl w:ilvl="0" w:tplc="B7E2DE4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CF3007"/>
    <w:multiLevelType w:val="hybridMultilevel"/>
    <w:tmpl w:val="5546AFF2"/>
    <w:lvl w:ilvl="0" w:tplc="60D06B3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BE55F9"/>
    <w:multiLevelType w:val="hybridMultilevel"/>
    <w:tmpl w:val="A89049C4"/>
    <w:lvl w:ilvl="0" w:tplc="B9882A5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6B2E6D"/>
    <w:multiLevelType w:val="hybridMultilevel"/>
    <w:tmpl w:val="80A2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A54AF9"/>
    <w:multiLevelType w:val="hybridMultilevel"/>
    <w:tmpl w:val="D3DC26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2"/>
  </w:num>
  <w:num w:numId="2">
    <w:abstractNumId w:val="14"/>
  </w:num>
  <w:num w:numId="3">
    <w:abstractNumId w:val="6"/>
  </w:num>
  <w:num w:numId="4">
    <w:abstractNumId w:val="2"/>
  </w:num>
  <w:num w:numId="5">
    <w:abstractNumId w:val="10"/>
  </w:num>
  <w:num w:numId="6">
    <w:abstractNumId w:val="0"/>
  </w:num>
  <w:num w:numId="7">
    <w:abstractNumId w:val="4"/>
  </w:num>
  <w:num w:numId="8">
    <w:abstractNumId w:val="5"/>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num>
  <w:num w:numId="13">
    <w:abstractNumId w:val="11"/>
  </w:num>
  <w:num w:numId="14">
    <w:abstractNumId w:val="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it-IT" w:vendorID="64" w:dllVersion="6" w:nlCheck="1" w:checkStyle="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fill="f" fillcolor="white" stroke="f">
      <v:fill color="white" on="f"/>
      <v:stroke on="f"/>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3F"/>
    <w:rsid w:val="0000301C"/>
    <w:rsid w:val="00003AB3"/>
    <w:rsid w:val="0000436B"/>
    <w:rsid w:val="00004B0D"/>
    <w:rsid w:val="00006931"/>
    <w:rsid w:val="0000748E"/>
    <w:rsid w:val="000228E7"/>
    <w:rsid w:val="000230BB"/>
    <w:rsid w:val="00024E29"/>
    <w:rsid w:val="00031034"/>
    <w:rsid w:val="000346E7"/>
    <w:rsid w:val="00036C54"/>
    <w:rsid w:val="00040E47"/>
    <w:rsid w:val="00044B9C"/>
    <w:rsid w:val="00047F32"/>
    <w:rsid w:val="00050037"/>
    <w:rsid w:val="00050E41"/>
    <w:rsid w:val="000517BB"/>
    <w:rsid w:val="00051A3A"/>
    <w:rsid w:val="00054FA2"/>
    <w:rsid w:val="00057861"/>
    <w:rsid w:val="00057953"/>
    <w:rsid w:val="00065429"/>
    <w:rsid w:val="00066980"/>
    <w:rsid w:val="00072AE2"/>
    <w:rsid w:val="0007511A"/>
    <w:rsid w:val="00075609"/>
    <w:rsid w:val="00077234"/>
    <w:rsid w:val="00077B6F"/>
    <w:rsid w:val="000808A9"/>
    <w:rsid w:val="000823A0"/>
    <w:rsid w:val="00085A09"/>
    <w:rsid w:val="000909D2"/>
    <w:rsid w:val="000926FF"/>
    <w:rsid w:val="00092FDB"/>
    <w:rsid w:val="000A1523"/>
    <w:rsid w:val="000A2178"/>
    <w:rsid w:val="000A311A"/>
    <w:rsid w:val="000A4C69"/>
    <w:rsid w:val="000A779A"/>
    <w:rsid w:val="000B0084"/>
    <w:rsid w:val="000B0C9E"/>
    <w:rsid w:val="000B1497"/>
    <w:rsid w:val="000B17FA"/>
    <w:rsid w:val="000B2AE7"/>
    <w:rsid w:val="000B3DEA"/>
    <w:rsid w:val="000B595A"/>
    <w:rsid w:val="000C331C"/>
    <w:rsid w:val="000C5A11"/>
    <w:rsid w:val="000C7862"/>
    <w:rsid w:val="000D4BE8"/>
    <w:rsid w:val="000D5AA6"/>
    <w:rsid w:val="000D6DA4"/>
    <w:rsid w:val="000D77E5"/>
    <w:rsid w:val="000E58EF"/>
    <w:rsid w:val="000E7DAC"/>
    <w:rsid w:val="000F15CE"/>
    <w:rsid w:val="000F190D"/>
    <w:rsid w:val="000F383C"/>
    <w:rsid w:val="000F4CD4"/>
    <w:rsid w:val="000F5830"/>
    <w:rsid w:val="000F75E5"/>
    <w:rsid w:val="00102C90"/>
    <w:rsid w:val="00103ABE"/>
    <w:rsid w:val="00103CA1"/>
    <w:rsid w:val="00110A4C"/>
    <w:rsid w:val="001126F7"/>
    <w:rsid w:val="001132CE"/>
    <w:rsid w:val="001153AD"/>
    <w:rsid w:val="00121309"/>
    <w:rsid w:val="00122FE1"/>
    <w:rsid w:val="00123D8B"/>
    <w:rsid w:val="00131944"/>
    <w:rsid w:val="0013388F"/>
    <w:rsid w:val="00133CC7"/>
    <w:rsid w:val="00133DEB"/>
    <w:rsid w:val="00135FF1"/>
    <w:rsid w:val="00137418"/>
    <w:rsid w:val="00140819"/>
    <w:rsid w:val="00141842"/>
    <w:rsid w:val="00142767"/>
    <w:rsid w:val="00142F27"/>
    <w:rsid w:val="00145A05"/>
    <w:rsid w:val="00152E67"/>
    <w:rsid w:val="00155521"/>
    <w:rsid w:val="00155B40"/>
    <w:rsid w:val="0016232B"/>
    <w:rsid w:val="001638AC"/>
    <w:rsid w:val="00164931"/>
    <w:rsid w:val="001838C4"/>
    <w:rsid w:val="001843BF"/>
    <w:rsid w:val="00192372"/>
    <w:rsid w:val="00194176"/>
    <w:rsid w:val="00196BD5"/>
    <w:rsid w:val="00197E16"/>
    <w:rsid w:val="001A543B"/>
    <w:rsid w:val="001A6519"/>
    <w:rsid w:val="001B0FFC"/>
    <w:rsid w:val="001B1820"/>
    <w:rsid w:val="001B1DAD"/>
    <w:rsid w:val="001B1DF7"/>
    <w:rsid w:val="001C0105"/>
    <w:rsid w:val="001C09E5"/>
    <w:rsid w:val="001C1589"/>
    <w:rsid w:val="001C16E4"/>
    <w:rsid w:val="001C3E92"/>
    <w:rsid w:val="001C55B3"/>
    <w:rsid w:val="001D01CE"/>
    <w:rsid w:val="001D0B76"/>
    <w:rsid w:val="001D17BC"/>
    <w:rsid w:val="001D44FC"/>
    <w:rsid w:val="001D4C92"/>
    <w:rsid w:val="001D55E6"/>
    <w:rsid w:val="001E6398"/>
    <w:rsid w:val="001E7E07"/>
    <w:rsid w:val="002025F6"/>
    <w:rsid w:val="0020299F"/>
    <w:rsid w:val="002111F8"/>
    <w:rsid w:val="002127C9"/>
    <w:rsid w:val="0022407C"/>
    <w:rsid w:val="00225804"/>
    <w:rsid w:val="002272D5"/>
    <w:rsid w:val="0022765B"/>
    <w:rsid w:val="00227E7D"/>
    <w:rsid w:val="0023219B"/>
    <w:rsid w:val="00233872"/>
    <w:rsid w:val="00235B0A"/>
    <w:rsid w:val="002374CC"/>
    <w:rsid w:val="002451DD"/>
    <w:rsid w:val="00245B83"/>
    <w:rsid w:val="00253421"/>
    <w:rsid w:val="002545AA"/>
    <w:rsid w:val="00263D05"/>
    <w:rsid w:val="002641A4"/>
    <w:rsid w:val="00264408"/>
    <w:rsid w:val="002654FA"/>
    <w:rsid w:val="00270AA4"/>
    <w:rsid w:val="00270BDB"/>
    <w:rsid w:val="00272AFC"/>
    <w:rsid w:val="00273371"/>
    <w:rsid w:val="00281DA8"/>
    <w:rsid w:val="00282784"/>
    <w:rsid w:val="0028332F"/>
    <w:rsid w:val="00286DDB"/>
    <w:rsid w:val="00294CCF"/>
    <w:rsid w:val="00295925"/>
    <w:rsid w:val="002A666C"/>
    <w:rsid w:val="002B20EE"/>
    <w:rsid w:val="002B42CC"/>
    <w:rsid w:val="002B6328"/>
    <w:rsid w:val="002B746E"/>
    <w:rsid w:val="002B7C7C"/>
    <w:rsid w:val="002C0AE0"/>
    <w:rsid w:val="002C1B2D"/>
    <w:rsid w:val="002C27EE"/>
    <w:rsid w:val="002C3227"/>
    <w:rsid w:val="002C485E"/>
    <w:rsid w:val="002C7E8B"/>
    <w:rsid w:val="002D3327"/>
    <w:rsid w:val="002E0C7E"/>
    <w:rsid w:val="002E4EE6"/>
    <w:rsid w:val="002E778F"/>
    <w:rsid w:val="002F5813"/>
    <w:rsid w:val="002F5A5B"/>
    <w:rsid w:val="003055F7"/>
    <w:rsid w:val="00306D95"/>
    <w:rsid w:val="003109BF"/>
    <w:rsid w:val="00312E7E"/>
    <w:rsid w:val="00315832"/>
    <w:rsid w:val="00322B96"/>
    <w:rsid w:val="00324FEC"/>
    <w:rsid w:val="003262F3"/>
    <w:rsid w:val="00327AB8"/>
    <w:rsid w:val="00331BE2"/>
    <w:rsid w:val="003376BA"/>
    <w:rsid w:val="00340122"/>
    <w:rsid w:val="003404AD"/>
    <w:rsid w:val="003424D5"/>
    <w:rsid w:val="00345CC4"/>
    <w:rsid w:val="0034652B"/>
    <w:rsid w:val="00350684"/>
    <w:rsid w:val="00357FFC"/>
    <w:rsid w:val="00360DEC"/>
    <w:rsid w:val="003610BE"/>
    <w:rsid w:val="00365656"/>
    <w:rsid w:val="00365C6D"/>
    <w:rsid w:val="00365FCD"/>
    <w:rsid w:val="00370392"/>
    <w:rsid w:val="00371572"/>
    <w:rsid w:val="0037184A"/>
    <w:rsid w:val="00371F03"/>
    <w:rsid w:val="00373B17"/>
    <w:rsid w:val="00381802"/>
    <w:rsid w:val="00382722"/>
    <w:rsid w:val="003849B2"/>
    <w:rsid w:val="00395D3E"/>
    <w:rsid w:val="00396019"/>
    <w:rsid w:val="003A4593"/>
    <w:rsid w:val="003A4924"/>
    <w:rsid w:val="003A629A"/>
    <w:rsid w:val="003A781B"/>
    <w:rsid w:val="003B04F7"/>
    <w:rsid w:val="003B12BC"/>
    <w:rsid w:val="003B5A1A"/>
    <w:rsid w:val="003B5DFC"/>
    <w:rsid w:val="003B6F24"/>
    <w:rsid w:val="003C1A33"/>
    <w:rsid w:val="003C1F59"/>
    <w:rsid w:val="003C4B76"/>
    <w:rsid w:val="003C6F22"/>
    <w:rsid w:val="003D49C8"/>
    <w:rsid w:val="003D6D01"/>
    <w:rsid w:val="003E08FB"/>
    <w:rsid w:val="003E0C3E"/>
    <w:rsid w:val="003E1BAB"/>
    <w:rsid w:val="003E1D2D"/>
    <w:rsid w:val="003E1F2E"/>
    <w:rsid w:val="003E2FC4"/>
    <w:rsid w:val="003E522E"/>
    <w:rsid w:val="003E59D2"/>
    <w:rsid w:val="003E750F"/>
    <w:rsid w:val="003F11A8"/>
    <w:rsid w:val="003F1F34"/>
    <w:rsid w:val="003F339B"/>
    <w:rsid w:val="003F4F27"/>
    <w:rsid w:val="003F5967"/>
    <w:rsid w:val="003F6E89"/>
    <w:rsid w:val="00400057"/>
    <w:rsid w:val="004012FA"/>
    <w:rsid w:val="004037B3"/>
    <w:rsid w:val="0040536F"/>
    <w:rsid w:val="00406705"/>
    <w:rsid w:val="0040700D"/>
    <w:rsid w:val="004142A3"/>
    <w:rsid w:val="00414C6A"/>
    <w:rsid w:val="0043023A"/>
    <w:rsid w:val="004311F1"/>
    <w:rsid w:val="00433012"/>
    <w:rsid w:val="0043346B"/>
    <w:rsid w:val="00433EFD"/>
    <w:rsid w:val="004404E2"/>
    <w:rsid w:val="0044237B"/>
    <w:rsid w:val="00444304"/>
    <w:rsid w:val="00445D1B"/>
    <w:rsid w:val="00450F4D"/>
    <w:rsid w:val="00454969"/>
    <w:rsid w:val="0045547F"/>
    <w:rsid w:val="00455AE2"/>
    <w:rsid w:val="00455B47"/>
    <w:rsid w:val="00463783"/>
    <w:rsid w:val="004679F8"/>
    <w:rsid w:val="00470E7A"/>
    <w:rsid w:val="00471BB8"/>
    <w:rsid w:val="00471CE5"/>
    <w:rsid w:val="004756B0"/>
    <w:rsid w:val="004761DC"/>
    <w:rsid w:val="004805BC"/>
    <w:rsid w:val="0048402E"/>
    <w:rsid w:val="00486602"/>
    <w:rsid w:val="00492770"/>
    <w:rsid w:val="00495C3F"/>
    <w:rsid w:val="004A02F2"/>
    <w:rsid w:val="004A5C35"/>
    <w:rsid w:val="004A60DB"/>
    <w:rsid w:val="004B3CC2"/>
    <w:rsid w:val="004B4C4E"/>
    <w:rsid w:val="004B5C0A"/>
    <w:rsid w:val="004C7B98"/>
    <w:rsid w:val="004D0148"/>
    <w:rsid w:val="004D0D75"/>
    <w:rsid w:val="004D3347"/>
    <w:rsid w:val="004D4585"/>
    <w:rsid w:val="004D481C"/>
    <w:rsid w:val="004D5A25"/>
    <w:rsid w:val="004E379D"/>
    <w:rsid w:val="004E5DC5"/>
    <w:rsid w:val="004E71BB"/>
    <w:rsid w:val="004F056B"/>
    <w:rsid w:val="004F4131"/>
    <w:rsid w:val="005138CC"/>
    <w:rsid w:val="005157BC"/>
    <w:rsid w:val="005220D9"/>
    <w:rsid w:val="00522F63"/>
    <w:rsid w:val="00523D84"/>
    <w:rsid w:val="00525731"/>
    <w:rsid w:val="00531845"/>
    <w:rsid w:val="005323D3"/>
    <w:rsid w:val="005326B4"/>
    <w:rsid w:val="00537459"/>
    <w:rsid w:val="005419F3"/>
    <w:rsid w:val="00541CEC"/>
    <w:rsid w:val="00544355"/>
    <w:rsid w:val="00544550"/>
    <w:rsid w:val="00551924"/>
    <w:rsid w:val="005541FF"/>
    <w:rsid w:val="005548CC"/>
    <w:rsid w:val="005576DD"/>
    <w:rsid w:val="00564F9F"/>
    <w:rsid w:val="0057254D"/>
    <w:rsid w:val="005728BA"/>
    <w:rsid w:val="00575CB7"/>
    <w:rsid w:val="0058180F"/>
    <w:rsid w:val="00581C1B"/>
    <w:rsid w:val="00583336"/>
    <w:rsid w:val="00584956"/>
    <w:rsid w:val="00584A73"/>
    <w:rsid w:val="005856D8"/>
    <w:rsid w:val="005862B0"/>
    <w:rsid w:val="005867C4"/>
    <w:rsid w:val="00586FA5"/>
    <w:rsid w:val="00590B1B"/>
    <w:rsid w:val="00592D49"/>
    <w:rsid w:val="0059372F"/>
    <w:rsid w:val="005956C6"/>
    <w:rsid w:val="00597B2D"/>
    <w:rsid w:val="005A0790"/>
    <w:rsid w:val="005A0BFC"/>
    <w:rsid w:val="005A2C1A"/>
    <w:rsid w:val="005A7E59"/>
    <w:rsid w:val="005B01AE"/>
    <w:rsid w:val="005B7E56"/>
    <w:rsid w:val="005C0E0A"/>
    <w:rsid w:val="005C1714"/>
    <w:rsid w:val="005C2FFF"/>
    <w:rsid w:val="005C589B"/>
    <w:rsid w:val="005D20E3"/>
    <w:rsid w:val="005D3D09"/>
    <w:rsid w:val="005D729B"/>
    <w:rsid w:val="005E6B21"/>
    <w:rsid w:val="005E7162"/>
    <w:rsid w:val="005E7458"/>
    <w:rsid w:val="005F07EC"/>
    <w:rsid w:val="005F58E8"/>
    <w:rsid w:val="00601AD2"/>
    <w:rsid w:val="006032DF"/>
    <w:rsid w:val="006055DD"/>
    <w:rsid w:val="00605DF8"/>
    <w:rsid w:val="00607C94"/>
    <w:rsid w:val="00611AB9"/>
    <w:rsid w:val="00612556"/>
    <w:rsid w:val="00612F5A"/>
    <w:rsid w:val="00614E97"/>
    <w:rsid w:val="00620DCD"/>
    <w:rsid w:val="00624C70"/>
    <w:rsid w:val="0062542F"/>
    <w:rsid w:val="00635582"/>
    <w:rsid w:val="006360E0"/>
    <w:rsid w:val="00637843"/>
    <w:rsid w:val="00640783"/>
    <w:rsid w:val="0064105C"/>
    <w:rsid w:val="00645140"/>
    <w:rsid w:val="006456F3"/>
    <w:rsid w:val="00645F30"/>
    <w:rsid w:val="00647757"/>
    <w:rsid w:val="00652318"/>
    <w:rsid w:val="00661B8B"/>
    <w:rsid w:val="006642CA"/>
    <w:rsid w:val="00664EFF"/>
    <w:rsid w:val="006674DD"/>
    <w:rsid w:val="00670571"/>
    <w:rsid w:val="00677029"/>
    <w:rsid w:val="006822D4"/>
    <w:rsid w:val="00684A24"/>
    <w:rsid w:val="00686A5E"/>
    <w:rsid w:val="00686E5D"/>
    <w:rsid w:val="006911FF"/>
    <w:rsid w:val="006928CC"/>
    <w:rsid w:val="00693627"/>
    <w:rsid w:val="00695C3B"/>
    <w:rsid w:val="006A2365"/>
    <w:rsid w:val="006A5833"/>
    <w:rsid w:val="006A7690"/>
    <w:rsid w:val="006B24AC"/>
    <w:rsid w:val="006B353C"/>
    <w:rsid w:val="006B3937"/>
    <w:rsid w:val="006B3D0F"/>
    <w:rsid w:val="006B59D8"/>
    <w:rsid w:val="006B6644"/>
    <w:rsid w:val="006C1A8C"/>
    <w:rsid w:val="006C2764"/>
    <w:rsid w:val="006C2A67"/>
    <w:rsid w:val="006D0F9C"/>
    <w:rsid w:val="006D46F4"/>
    <w:rsid w:val="006D4745"/>
    <w:rsid w:val="006D49E3"/>
    <w:rsid w:val="006D5361"/>
    <w:rsid w:val="006D7BD5"/>
    <w:rsid w:val="006E18B6"/>
    <w:rsid w:val="006E3DB7"/>
    <w:rsid w:val="006E431D"/>
    <w:rsid w:val="006E4A93"/>
    <w:rsid w:val="006E5133"/>
    <w:rsid w:val="006E6F64"/>
    <w:rsid w:val="006F04E3"/>
    <w:rsid w:val="006F06C8"/>
    <w:rsid w:val="006F0CBF"/>
    <w:rsid w:val="006F40E4"/>
    <w:rsid w:val="006F7064"/>
    <w:rsid w:val="0070130F"/>
    <w:rsid w:val="00701486"/>
    <w:rsid w:val="007046AC"/>
    <w:rsid w:val="00706CF4"/>
    <w:rsid w:val="00715694"/>
    <w:rsid w:val="00720346"/>
    <w:rsid w:val="00725C58"/>
    <w:rsid w:val="00725CEA"/>
    <w:rsid w:val="007261DD"/>
    <w:rsid w:val="00727D75"/>
    <w:rsid w:val="007319C0"/>
    <w:rsid w:val="00733496"/>
    <w:rsid w:val="00734AC6"/>
    <w:rsid w:val="00734D92"/>
    <w:rsid w:val="00737CAC"/>
    <w:rsid w:val="00740486"/>
    <w:rsid w:val="00743296"/>
    <w:rsid w:val="0074772F"/>
    <w:rsid w:val="00750B77"/>
    <w:rsid w:val="00751AC1"/>
    <w:rsid w:val="00754036"/>
    <w:rsid w:val="00754819"/>
    <w:rsid w:val="007562E0"/>
    <w:rsid w:val="00760D02"/>
    <w:rsid w:val="00762C9D"/>
    <w:rsid w:val="00765F5B"/>
    <w:rsid w:val="0076611A"/>
    <w:rsid w:val="0077016E"/>
    <w:rsid w:val="007758C0"/>
    <w:rsid w:val="00782F29"/>
    <w:rsid w:val="00794A2C"/>
    <w:rsid w:val="007A10AA"/>
    <w:rsid w:val="007A2FDB"/>
    <w:rsid w:val="007A3864"/>
    <w:rsid w:val="007A6CA9"/>
    <w:rsid w:val="007B05E5"/>
    <w:rsid w:val="007B24E5"/>
    <w:rsid w:val="007B52A1"/>
    <w:rsid w:val="007B6229"/>
    <w:rsid w:val="007C799A"/>
    <w:rsid w:val="007C79AD"/>
    <w:rsid w:val="007D47A2"/>
    <w:rsid w:val="007D5A58"/>
    <w:rsid w:val="007D612B"/>
    <w:rsid w:val="007D77C2"/>
    <w:rsid w:val="007E01A5"/>
    <w:rsid w:val="007E1BEC"/>
    <w:rsid w:val="007E1FAA"/>
    <w:rsid w:val="007E2E00"/>
    <w:rsid w:val="007E3129"/>
    <w:rsid w:val="007E4086"/>
    <w:rsid w:val="007F1A19"/>
    <w:rsid w:val="007F2972"/>
    <w:rsid w:val="00803F35"/>
    <w:rsid w:val="0080486A"/>
    <w:rsid w:val="00805663"/>
    <w:rsid w:val="00806ED0"/>
    <w:rsid w:val="00811BD3"/>
    <w:rsid w:val="00811D57"/>
    <w:rsid w:val="00817F8E"/>
    <w:rsid w:val="00821CD1"/>
    <w:rsid w:val="00823013"/>
    <w:rsid w:val="008246AB"/>
    <w:rsid w:val="008253C5"/>
    <w:rsid w:val="0083146F"/>
    <w:rsid w:val="00831B8E"/>
    <w:rsid w:val="0083448F"/>
    <w:rsid w:val="00840B4F"/>
    <w:rsid w:val="00852393"/>
    <w:rsid w:val="00860A21"/>
    <w:rsid w:val="00861F71"/>
    <w:rsid w:val="008637AB"/>
    <w:rsid w:val="0086468A"/>
    <w:rsid w:val="00864D04"/>
    <w:rsid w:val="008653CC"/>
    <w:rsid w:val="00865968"/>
    <w:rsid w:val="00867C56"/>
    <w:rsid w:val="0087193C"/>
    <w:rsid w:val="00873700"/>
    <w:rsid w:val="008738B0"/>
    <w:rsid w:val="00882DC9"/>
    <w:rsid w:val="00883F65"/>
    <w:rsid w:val="0088401F"/>
    <w:rsid w:val="00886330"/>
    <w:rsid w:val="008873B3"/>
    <w:rsid w:val="008907ED"/>
    <w:rsid w:val="00893849"/>
    <w:rsid w:val="008946D0"/>
    <w:rsid w:val="008978EE"/>
    <w:rsid w:val="008A06D7"/>
    <w:rsid w:val="008A08F6"/>
    <w:rsid w:val="008A1956"/>
    <w:rsid w:val="008A2AC1"/>
    <w:rsid w:val="008B3DB2"/>
    <w:rsid w:val="008B4200"/>
    <w:rsid w:val="008B5AEB"/>
    <w:rsid w:val="008B71E9"/>
    <w:rsid w:val="008C73AA"/>
    <w:rsid w:val="008C78A8"/>
    <w:rsid w:val="008D3496"/>
    <w:rsid w:val="008E02DD"/>
    <w:rsid w:val="008E0649"/>
    <w:rsid w:val="008E06A4"/>
    <w:rsid w:val="008E0BD3"/>
    <w:rsid w:val="008E3C5D"/>
    <w:rsid w:val="008E4714"/>
    <w:rsid w:val="008E5563"/>
    <w:rsid w:val="008F391C"/>
    <w:rsid w:val="00905C99"/>
    <w:rsid w:val="009062FF"/>
    <w:rsid w:val="009070E7"/>
    <w:rsid w:val="009130D8"/>
    <w:rsid w:val="009140C0"/>
    <w:rsid w:val="009146F7"/>
    <w:rsid w:val="00924AD7"/>
    <w:rsid w:val="00924EA9"/>
    <w:rsid w:val="00934238"/>
    <w:rsid w:val="00936755"/>
    <w:rsid w:val="00937441"/>
    <w:rsid w:val="00937468"/>
    <w:rsid w:val="0094493D"/>
    <w:rsid w:val="009475B1"/>
    <w:rsid w:val="009525B6"/>
    <w:rsid w:val="00953374"/>
    <w:rsid w:val="00953396"/>
    <w:rsid w:val="00956996"/>
    <w:rsid w:val="00960361"/>
    <w:rsid w:val="00963F13"/>
    <w:rsid w:val="0096652A"/>
    <w:rsid w:val="00974353"/>
    <w:rsid w:val="00977252"/>
    <w:rsid w:val="00984C40"/>
    <w:rsid w:val="009861B1"/>
    <w:rsid w:val="00990F2E"/>
    <w:rsid w:val="0099257B"/>
    <w:rsid w:val="00992BE1"/>
    <w:rsid w:val="00995AE5"/>
    <w:rsid w:val="00997F2E"/>
    <w:rsid w:val="009A0788"/>
    <w:rsid w:val="009A46F6"/>
    <w:rsid w:val="009A49E0"/>
    <w:rsid w:val="009A4A6F"/>
    <w:rsid w:val="009A5C6F"/>
    <w:rsid w:val="009B1B7E"/>
    <w:rsid w:val="009B36DC"/>
    <w:rsid w:val="009B42B4"/>
    <w:rsid w:val="009B7D41"/>
    <w:rsid w:val="009C02A7"/>
    <w:rsid w:val="009C3305"/>
    <w:rsid w:val="009D1311"/>
    <w:rsid w:val="009D4A69"/>
    <w:rsid w:val="009D4E10"/>
    <w:rsid w:val="009E0DF5"/>
    <w:rsid w:val="009E13CC"/>
    <w:rsid w:val="009E3B6C"/>
    <w:rsid w:val="009F1C87"/>
    <w:rsid w:val="009F20D7"/>
    <w:rsid w:val="009F33C8"/>
    <w:rsid w:val="009F5064"/>
    <w:rsid w:val="00A002BE"/>
    <w:rsid w:val="00A01E35"/>
    <w:rsid w:val="00A022C4"/>
    <w:rsid w:val="00A03499"/>
    <w:rsid w:val="00A06426"/>
    <w:rsid w:val="00A06BBF"/>
    <w:rsid w:val="00A21367"/>
    <w:rsid w:val="00A21E7E"/>
    <w:rsid w:val="00A23338"/>
    <w:rsid w:val="00A239F5"/>
    <w:rsid w:val="00A27248"/>
    <w:rsid w:val="00A30662"/>
    <w:rsid w:val="00A30D31"/>
    <w:rsid w:val="00A323F4"/>
    <w:rsid w:val="00A40386"/>
    <w:rsid w:val="00A423F3"/>
    <w:rsid w:val="00A44976"/>
    <w:rsid w:val="00A4566C"/>
    <w:rsid w:val="00A45D52"/>
    <w:rsid w:val="00A47AB4"/>
    <w:rsid w:val="00A51206"/>
    <w:rsid w:val="00A57CB5"/>
    <w:rsid w:val="00A62106"/>
    <w:rsid w:val="00A6509D"/>
    <w:rsid w:val="00A65412"/>
    <w:rsid w:val="00A6622B"/>
    <w:rsid w:val="00A67F19"/>
    <w:rsid w:val="00A7249A"/>
    <w:rsid w:val="00A72BB5"/>
    <w:rsid w:val="00A73C2B"/>
    <w:rsid w:val="00A75869"/>
    <w:rsid w:val="00A81164"/>
    <w:rsid w:val="00A838F0"/>
    <w:rsid w:val="00A85BB1"/>
    <w:rsid w:val="00A85CF7"/>
    <w:rsid w:val="00A94C21"/>
    <w:rsid w:val="00AA1601"/>
    <w:rsid w:val="00AA4412"/>
    <w:rsid w:val="00AB4202"/>
    <w:rsid w:val="00AB57B1"/>
    <w:rsid w:val="00AB7096"/>
    <w:rsid w:val="00AB7C75"/>
    <w:rsid w:val="00AC0C14"/>
    <w:rsid w:val="00AC37A4"/>
    <w:rsid w:val="00AC3B55"/>
    <w:rsid w:val="00AC4CF4"/>
    <w:rsid w:val="00AD0B90"/>
    <w:rsid w:val="00AD5ADB"/>
    <w:rsid w:val="00AD5EA1"/>
    <w:rsid w:val="00AD60F2"/>
    <w:rsid w:val="00AD7BFF"/>
    <w:rsid w:val="00AE1720"/>
    <w:rsid w:val="00AE3C27"/>
    <w:rsid w:val="00AF3E2E"/>
    <w:rsid w:val="00AF423C"/>
    <w:rsid w:val="00AF4A07"/>
    <w:rsid w:val="00AF74ED"/>
    <w:rsid w:val="00AF7D33"/>
    <w:rsid w:val="00B012A2"/>
    <w:rsid w:val="00B01ECD"/>
    <w:rsid w:val="00B0699D"/>
    <w:rsid w:val="00B12954"/>
    <w:rsid w:val="00B1302F"/>
    <w:rsid w:val="00B136FF"/>
    <w:rsid w:val="00B162CB"/>
    <w:rsid w:val="00B22FE5"/>
    <w:rsid w:val="00B25628"/>
    <w:rsid w:val="00B259BF"/>
    <w:rsid w:val="00B31E0E"/>
    <w:rsid w:val="00B33085"/>
    <w:rsid w:val="00B354A3"/>
    <w:rsid w:val="00B376E5"/>
    <w:rsid w:val="00B50D12"/>
    <w:rsid w:val="00B5498F"/>
    <w:rsid w:val="00B560AE"/>
    <w:rsid w:val="00B603A0"/>
    <w:rsid w:val="00B61A78"/>
    <w:rsid w:val="00B65FDD"/>
    <w:rsid w:val="00B66F45"/>
    <w:rsid w:val="00B67B3C"/>
    <w:rsid w:val="00B7143E"/>
    <w:rsid w:val="00B72D68"/>
    <w:rsid w:val="00B730D8"/>
    <w:rsid w:val="00B74EE7"/>
    <w:rsid w:val="00B767BB"/>
    <w:rsid w:val="00B82900"/>
    <w:rsid w:val="00B8495A"/>
    <w:rsid w:val="00B87DD6"/>
    <w:rsid w:val="00B96B6C"/>
    <w:rsid w:val="00BA4DB8"/>
    <w:rsid w:val="00BA7B10"/>
    <w:rsid w:val="00BB341B"/>
    <w:rsid w:val="00BB690B"/>
    <w:rsid w:val="00BB6932"/>
    <w:rsid w:val="00BC2202"/>
    <w:rsid w:val="00BC468D"/>
    <w:rsid w:val="00BD08DE"/>
    <w:rsid w:val="00BD09E2"/>
    <w:rsid w:val="00BD2FD3"/>
    <w:rsid w:val="00BD6677"/>
    <w:rsid w:val="00BD78A3"/>
    <w:rsid w:val="00BE5EBE"/>
    <w:rsid w:val="00BF5ECE"/>
    <w:rsid w:val="00C0224C"/>
    <w:rsid w:val="00C02270"/>
    <w:rsid w:val="00C02AF8"/>
    <w:rsid w:val="00C0346B"/>
    <w:rsid w:val="00C056D7"/>
    <w:rsid w:val="00C06C6A"/>
    <w:rsid w:val="00C107CA"/>
    <w:rsid w:val="00C12E51"/>
    <w:rsid w:val="00C13072"/>
    <w:rsid w:val="00C13F07"/>
    <w:rsid w:val="00C20206"/>
    <w:rsid w:val="00C20ACE"/>
    <w:rsid w:val="00C23104"/>
    <w:rsid w:val="00C311B4"/>
    <w:rsid w:val="00C316B9"/>
    <w:rsid w:val="00C3298B"/>
    <w:rsid w:val="00C335D1"/>
    <w:rsid w:val="00C36C89"/>
    <w:rsid w:val="00C37286"/>
    <w:rsid w:val="00C40584"/>
    <w:rsid w:val="00C40835"/>
    <w:rsid w:val="00C42B2B"/>
    <w:rsid w:val="00C436E4"/>
    <w:rsid w:val="00C44DA0"/>
    <w:rsid w:val="00C4772D"/>
    <w:rsid w:val="00C50ABB"/>
    <w:rsid w:val="00C60B74"/>
    <w:rsid w:val="00C63D23"/>
    <w:rsid w:val="00C64FDB"/>
    <w:rsid w:val="00C66390"/>
    <w:rsid w:val="00C73312"/>
    <w:rsid w:val="00C746F7"/>
    <w:rsid w:val="00C76699"/>
    <w:rsid w:val="00C77293"/>
    <w:rsid w:val="00C81E92"/>
    <w:rsid w:val="00C86CB8"/>
    <w:rsid w:val="00C91E97"/>
    <w:rsid w:val="00CA19BA"/>
    <w:rsid w:val="00CA795E"/>
    <w:rsid w:val="00CA7D85"/>
    <w:rsid w:val="00CB0AAB"/>
    <w:rsid w:val="00CB300F"/>
    <w:rsid w:val="00CB4064"/>
    <w:rsid w:val="00CB52C1"/>
    <w:rsid w:val="00CB6486"/>
    <w:rsid w:val="00CB71C9"/>
    <w:rsid w:val="00CC14E3"/>
    <w:rsid w:val="00CD098B"/>
    <w:rsid w:val="00CD4B36"/>
    <w:rsid w:val="00CD6373"/>
    <w:rsid w:val="00CE1E46"/>
    <w:rsid w:val="00CE3ABF"/>
    <w:rsid w:val="00CE43BC"/>
    <w:rsid w:val="00CE44C9"/>
    <w:rsid w:val="00CE5136"/>
    <w:rsid w:val="00CE6E02"/>
    <w:rsid w:val="00CE7D29"/>
    <w:rsid w:val="00CE7E69"/>
    <w:rsid w:val="00CF0734"/>
    <w:rsid w:val="00CF1589"/>
    <w:rsid w:val="00CF28AF"/>
    <w:rsid w:val="00CF313F"/>
    <w:rsid w:val="00CF3149"/>
    <w:rsid w:val="00CF4672"/>
    <w:rsid w:val="00CF7CCD"/>
    <w:rsid w:val="00D002E1"/>
    <w:rsid w:val="00D02CBE"/>
    <w:rsid w:val="00D06072"/>
    <w:rsid w:val="00D064C4"/>
    <w:rsid w:val="00D10A0C"/>
    <w:rsid w:val="00D11AA5"/>
    <w:rsid w:val="00D156F6"/>
    <w:rsid w:val="00D2130A"/>
    <w:rsid w:val="00D229BF"/>
    <w:rsid w:val="00D2577F"/>
    <w:rsid w:val="00D2788F"/>
    <w:rsid w:val="00D27938"/>
    <w:rsid w:val="00D30863"/>
    <w:rsid w:val="00D33FCC"/>
    <w:rsid w:val="00D44121"/>
    <w:rsid w:val="00D44969"/>
    <w:rsid w:val="00D50BA2"/>
    <w:rsid w:val="00D537B2"/>
    <w:rsid w:val="00D54BCC"/>
    <w:rsid w:val="00D61A2B"/>
    <w:rsid w:val="00D61B7C"/>
    <w:rsid w:val="00D61D81"/>
    <w:rsid w:val="00D6255F"/>
    <w:rsid w:val="00D67E67"/>
    <w:rsid w:val="00D80E07"/>
    <w:rsid w:val="00D86DF9"/>
    <w:rsid w:val="00D87A85"/>
    <w:rsid w:val="00D921DD"/>
    <w:rsid w:val="00D92433"/>
    <w:rsid w:val="00D92E48"/>
    <w:rsid w:val="00D95F6A"/>
    <w:rsid w:val="00DA0ECF"/>
    <w:rsid w:val="00DB6AC3"/>
    <w:rsid w:val="00DC1096"/>
    <w:rsid w:val="00DC38A2"/>
    <w:rsid w:val="00DC65D2"/>
    <w:rsid w:val="00DC6D51"/>
    <w:rsid w:val="00DD3229"/>
    <w:rsid w:val="00DD460D"/>
    <w:rsid w:val="00DD541D"/>
    <w:rsid w:val="00DD6494"/>
    <w:rsid w:val="00DE2C74"/>
    <w:rsid w:val="00DE3ACD"/>
    <w:rsid w:val="00DE45BB"/>
    <w:rsid w:val="00DE6DBA"/>
    <w:rsid w:val="00DF057A"/>
    <w:rsid w:val="00DF7543"/>
    <w:rsid w:val="00E00DE4"/>
    <w:rsid w:val="00E03539"/>
    <w:rsid w:val="00E04CC0"/>
    <w:rsid w:val="00E16336"/>
    <w:rsid w:val="00E222CC"/>
    <w:rsid w:val="00E22578"/>
    <w:rsid w:val="00E27BD3"/>
    <w:rsid w:val="00E31C5F"/>
    <w:rsid w:val="00E34D2F"/>
    <w:rsid w:val="00E36842"/>
    <w:rsid w:val="00E413FD"/>
    <w:rsid w:val="00E41A7E"/>
    <w:rsid w:val="00E442F2"/>
    <w:rsid w:val="00E44487"/>
    <w:rsid w:val="00E4497C"/>
    <w:rsid w:val="00E45DAE"/>
    <w:rsid w:val="00E514B6"/>
    <w:rsid w:val="00E52240"/>
    <w:rsid w:val="00E55106"/>
    <w:rsid w:val="00E56DFD"/>
    <w:rsid w:val="00E61A01"/>
    <w:rsid w:val="00E67573"/>
    <w:rsid w:val="00E677AD"/>
    <w:rsid w:val="00E7225F"/>
    <w:rsid w:val="00E72A12"/>
    <w:rsid w:val="00E739A3"/>
    <w:rsid w:val="00E81EE7"/>
    <w:rsid w:val="00E83767"/>
    <w:rsid w:val="00E852C8"/>
    <w:rsid w:val="00E87DBE"/>
    <w:rsid w:val="00E9096C"/>
    <w:rsid w:val="00E92657"/>
    <w:rsid w:val="00E933D6"/>
    <w:rsid w:val="00E94875"/>
    <w:rsid w:val="00E95CEC"/>
    <w:rsid w:val="00E9664B"/>
    <w:rsid w:val="00EA0440"/>
    <w:rsid w:val="00EA08D2"/>
    <w:rsid w:val="00EA1729"/>
    <w:rsid w:val="00EA6B08"/>
    <w:rsid w:val="00EA7DE7"/>
    <w:rsid w:val="00EB1032"/>
    <w:rsid w:val="00EB1A6E"/>
    <w:rsid w:val="00EB38AE"/>
    <w:rsid w:val="00EB3A20"/>
    <w:rsid w:val="00EB3E0C"/>
    <w:rsid w:val="00EC1190"/>
    <w:rsid w:val="00EC38C2"/>
    <w:rsid w:val="00EC64FA"/>
    <w:rsid w:val="00ED1A6F"/>
    <w:rsid w:val="00EE0825"/>
    <w:rsid w:val="00EE0BF2"/>
    <w:rsid w:val="00EE2394"/>
    <w:rsid w:val="00EE2DC1"/>
    <w:rsid w:val="00EE3AB7"/>
    <w:rsid w:val="00EE6699"/>
    <w:rsid w:val="00EE69C0"/>
    <w:rsid w:val="00EF031F"/>
    <w:rsid w:val="00EF1F5F"/>
    <w:rsid w:val="00EF6D3E"/>
    <w:rsid w:val="00F000DC"/>
    <w:rsid w:val="00F01243"/>
    <w:rsid w:val="00F014E3"/>
    <w:rsid w:val="00F0422F"/>
    <w:rsid w:val="00F04DFB"/>
    <w:rsid w:val="00F0581E"/>
    <w:rsid w:val="00F11B41"/>
    <w:rsid w:val="00F15243"/>
    <w:rsid w:val="00F1528A"/>
    <w:rsid w:val="00F15B98"/>
    <w:rsid w:val="00F165BC"/>
    <w:rsid w:val="00F17A4A"/>
    <w:rsid w:val="00F22D98"/>
    <w:rsid w:val="00F3199C"/>
    <w:rsid w:val="00F32AAE"/>
    <w:rsid w:val="00F32E50"/>
    <w:rsid w:val="00F357FA"/>
    <w:rsid w:val="00F36A9F"/>
    <w:rsid w:val="00F36FB9"/>
    <w:rsid w:val="00F4144D"/>
    <w:rsid w:val="00F442A9"/>
    <w:rsid w:val="00F447E2"/>
    <w:rsid w:val="00F44C0B"/>
    <w:rsid w:val="00F53EEF"/>
    <w:rsid w:val="00F5461E"/>
    <w:rsid w:val="00F564C2"/>
    <w:rsid w:val="00F5738C"/>
    <w:rsid w:val="00F61B18"/>
    <w:rsid w:val="00F62B46"/>
    <w:rsid w:val="00F658E8"/>
    <w:rsid w:val="00F70BD9"/>
    <w:rsid w:val="00F7256D"/>
    <w:rsid w:val="00F75086"/>
    <w:rsid w:val="00F75123"/>
    <w:rsid w:val="00F7641E"/>
    <w:rsid w:val="00F80C90"/>
    <w:rsid w:val="00F81ADC"/>
    <w:rsid w:val="00F83C21"/>
    <w:rsid w:val="00F91ABD"/>
    <w:rsid w:val="00F92011"/>
    <w:rsid w:val="00F93870"/>
    <w:rsid w:val="00F94F51"/>
    <w:rsid w:val="00F95947"/>
    <w:rsid w:val="00FA0419"/>
    <w:rsid w:val="00FA1D11"/>
    <w:rsid w:val="00FA2235"/>
    <w:rsid w:val="00FA676C"/>
    <w:rsid w:val="00FB1332"/>
    <w:rsid w:val="00FB2D27"/>
    <w:rsid w:val="00FC05DA"/>
    <w:rsid w:val="00FC12AE"/>
    <w:rsid w:val="00FC620D"/>
    <w:rsid w:val="00FD0799"/>
    <w:rsid w:val="00FD1C87"/>
    <w:rsid w:val="00FD1ED3"/>
    <w:rsid w:val="00FD4708"/>
    <w:rsid w:val="00FD53E9"/>
    <w:rsid w:val="00FE116B"/>
    <w:rsid w:val="00FE3D81"/>
    <w:rsid w:val="00FE509F"/>
    <w:rsid w:val="00FE5C58"/>
    <w:rsid w:val="00FE67D2"/>
    <w:rsid w:val="00FE73B2"/>
    <w:rsid w:val="00FF0546"/>
    <w:rsid w:val="00FF19F5"/>
    <w:rsid w:val="00FF3145"/>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f" fillcolor="white" stroke="f">
      <v:fill color="white" on="f"/>
      <v:stroke on="f"/>
    </o:shapedefaults>
    <o:shapelayout v:ext="edit">
      <o:idmap v:ext="edit" data="1"/>
    </o:shapelayout>
  </w:shapeDefaults>
  <w:doNotEmbedSmartTags/>
  <w:decimalSymbol w:val="."/>
  <w:listSeparator w:val=","/>
  <w14:docId w14:val="68DDE601"/>
  <w15:docId w15:val="{BE24BE86-53F3-40CA-ACAB-33E27EEB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4316"/>
    <w:pPr>
      <w:spacing w:line="300" w:lineRule="exact"/>
    </w:pPr>
    <w:rPr>
      <w:rFonts w:ascii="Arial" w:hAnsi="Arial"/>
      <w:color w:val="000000"/>
      <w:sz w:val="19"/>
      <w:lang w:val="it-IT" w:eastAsia="it-IT"/>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rsid w:val="005570E2"/>
    <w:rPr>
      <w:rFonts w:ascii="Arial" w:hAnsi="Arial"/>
      <w:b/>
      <w:color w:val="000000"/>
      <w:w w:val="100"/>
      <w:sz w:val="15"/>
      <w:u w:val="none"/>
    </w:rPr>
  </w:style>
  <w:style w:type="character" w:styleId="Hyperlink">
    <w:name w:val="Hyperlink"/>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A03499"/>
    <w:pPr>
      <w:spacing w:line="240" w:lineRule="auto"/>
    </w:pPr>
    <w:rPr>
      <w:rFonts w:ascii="Tahoma" w:hAnsi="Tahoma" w:cs="Tahoma"/>
      <w:sz w:val="16"/>
      <w:szCs w:val="16"/>
    </w:rPr>
  </w:style>
  <w:style w:type="character" w:customStyle="1" w:styleId="BalloonTextChar">
    <w:name w:val="Balloon Text Char"/>
    <w:link w:val="BalloonText"/>
    <w:rsid w:val="00A03499"/>
    <w:rPr>
      <w:rFonts w:ascii="Tahoma" w:hAnsi="Tahoma" w:cs="Tahoma"/>
      <w:color w:val="000000"/>
      <w:sz w:val="16"/>
      <w:szCs w:val="16"/>
    </w:rPr>
  </w:style>
  <w:style w:type="paragraph" w:styleId="ListParagraph">
    <w:name w:val="List Paragraph"/>
    <w:basedOn w:val="Normal"/>
    <w:uiPriority w:val="34"/>
    <w:qFormat/>
    <w:rsid w:val="00054FA2"/>
    <w:pPr>
      <w:ind w:left="720"/>
      <w:contextualSpacing/>
    </w:pPr>
  </w:style>
  <w:style w:type="paragraph" w:styleId="EndnoteText">
    <w:name w:val="endnote text"/>
    <w:basedOn w:val="Normal"/>
    <w:link w:val="EndnoteTextChar"/>
    <w:semiHidden/>
    <w:unhideWhenUsed/>
    <w:rsid w:val="00C056D7"/>
    <w:pPr>
      <w:spacing w:line="240" w:lineRule="auto"/>
    </w:pPr>
    <w:rPr>
      <w:sz w:val="20"/>
    </w:rPr>
  </w:style>
  <w:style w:type="character" w:customStyle="1" w:styleId="EndnoteTextChar">
    <w:name w:val="Endnote Text Char"/>
    <w:link w:val="EndnoteText"/>
    <w:semiHidden/>
    <w:rsid w:val="00C056D7"/>
    <w:rPr>
      <w:rFonts w:ascii="Arial" w:hAnsi="Arial"/>
      <w:color w:val="000000"/>
    </w:rPr>
  </w:style>
  <w:style w:type="character" w:styleId="EndnoteReference">
    <w:name w:val="endnote reference"/>
    <w:semiHidden/>
    <w:unhideWhenUsed/>
    <w:rsid w:val="00C056D7"/>
    <w:rPr>
      <w:vertAlign w:val="superscript"/>
    </w:rPr>
  </w:style>
  <w:style w:type="paragraph" w:styleId="FootnoteText">
    <w:name w:val="footnote text"/>
    <w:basedOn w:val="Normal"/>
    <w:link w:val="FootnoteTextChar"/>
    <w:semiHidden/>
    <w:unhideWhenUsed/>
    <w:rsid w:val="00C056D7"/>
    <w:pPr>
      <w:spacing w:line="240" w:lineRule="auto"/>
    </w:pPr>
    <w:rPr>
      <w:sz w:val="20"/>
    </w:rPr>
  </w:style>
  <w:style w:type="character" w:customStyle="1" w:styleId="FootnoteTextChar">
    <w:name w:val="Footnote Text Char"/>
    <w:link w:val="FootnoteText"/>
    <w:semiHidden/>
    <w:rsid w:val="00C056D7"/>
    <w:rPr>
      <w:rFonts w:ascii="Arial" w:hAnsi="Arial"/>
      <w:color w:val="000000"/>
    </w:rPr>
  </w:style>
  <w:style w:type="character" w:styleId="FootnoteReference">
    <w:name w:val="footnote reference"/>
    <w:semiHidden/>
    <w:unhideWhenUsed/>
    <w:rsid w:val="00C056D7"/>
    <w:rPr>
      <w:vertAlign w:val="superscript"/>
    </w:rPr>
  </w:style>
  <w:style w:type="character" w:styleId="CommentReference">
    <w:name w:val="annotation reference"/>
    <w:uiPriority w:val="99"/>
    <w:semiHidden/>
    <w:unhideWhenUsed/>
    <w:rsid w:val="003F4F27"/>
    <w:rPr>
      <w:sz w:val="16"/>
      <w:szCs w:val="16"/>
    </w:rPr>
  </w:style>
  <w:style w:type="paragraph" w:styleId="CommentText">
    <w:name w:val="annotation text"/>
    <w:basedOn w:val="Normal"/>
    <w:link w:val="CommentTextChar"/>
    <w:uiPriority w:val="99"/>
    <w:semiHidden/>
    <w:unhideWhenUsed/>
    <w:rsid w:val="003F4F27"/>
    <w:pPr>
      <w:spacing w:line="240" w:lineRule="auto"/>
    </w:pPr>
    <w:rPr>
      <w:sz w:val="20"/>
    </w:rPr>
  </w:style>
  <w:style w:type="character" w:customStyle="1" w:styleId="CommentTextChar">
    <w:name w:val="Comment Text Char"/>
    <w:link w:val="CommentText"/>
    <w:uiPriority w:val="99"/>
    <w:semiHidden/>
    <w:rsid w:val="003F4F27"/>
    <w:rPr>
      <w:rFonts w:ascii="Arial" w:hAnsi="Arial"/>
      <w:color w:val="000000"/>
    </w:rPr>
  </w:style>
  <w:style w:type="paragraph" w:styleId="CommentSubject">
    <w:name w:val="annotation subject"/>
    <w:basedOn w:val="CommentText"/>
    <w:next w:val="CommentText"/>
    <w:link w:val="CommentSubjectChar"/>
    <w:semiHidden/>
    <w:unhideWhenUsed/>
    <w:rsid w:val="003F4F27"/>
    <w:rPr>
      <w:b/>
      <w:bCs/>
    </w:rPr>
  </w:style>
  <w:style w:type="character" w:customStyle="1" w:styleId="CommentSubjectChar">
    <w:name w:val="Comment Subject Char"/>
    <w:link w:val="CommentSubject"/>
    <w:semiHidden/>
    <w:rsid w:val="003F4F27"/>
    <w:rPr>
      <w:rFonts w:ascii="Arial" w:hAnsi="Arial"/>
      <w:b/>
      <w:bCs/>
      <w:color w:val="000000"/>
    </w:rPr>
  </w:style>
  <w:style w:type="character" w:styleId="Emphasis">
    <w:name w:val="Emphasis"/>
    <w:uiPriority w:val="20"/>
    <w:qFormat/>
    <w:rsid w:val="00103ABE"/>
    <w:rPr>
      <w:i/>
      <w:iCs/>
    </w:rPr>
  </w:style>
  <w:style w:type="paragraph" w:customStyle="1" w:styleId="Default">
    <w:name w:val="Default"/>
    <w:rsid w:val="00686A5E"/>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semiHidden/>
    <w:unhideWhenUsed/>
    <w:rsid w:val="00A239F5"/>
    <w:pPr>
      <w:spacing w:before="100" w:beforeAutospacing="1" w:after="100" w:afterAutospacing="1" w:line="240" w:lineRule="auto"/>
    </w:pPr>
    <w:rPr>
      <w:rFonts w:ascii="Times New Roman" w:eastAsia="Calibri" w:hAnsi="Times New Roman"/>
      <w:color w:val="auto"/>
      <w:sz w:val="24"/>
      <w:szCs w:val="24"/>
      <w:lang w:val="en-AU" w:eastAsia="en-AU"/>
    </w:rPr>
  </w:style>
  <w:style w:type="paragraph" w:styleId="Revision">
    <w:name w:val="Revision"/>
    <w:hidden/>
    <w:semiHidden/>
    <w:rsid w:val="009140C0"/>
    <w:rPr>
      <w:rFonts w:ascii="Arial" w:hAnsi="Arial"/>
      <w:color w:val="000000"/>
      <w:sz w:val="19"/>
      <w:lang w:val="it-IT" w:eastAsia="it-IT"/>
    </w:rPr>
  </w:style>
  <w:style w:type="character" w:customStyle="1" w:styleId="UnresolvedMention1">
    <w:name w:val="Unresolved Mention1"/>
    <w:uiPriority w:val="99"/>
    <w:semiHidden/>
    <w:unhideWhenUsed/>
    <w:rsid w:val="0040536F"/>
    <w:rPr>
      <w:color w:val="808080"/>
      <w:shd w:val="clear" w:color="auto" w:fill="E6E6E6"/>
    </w:rPr>
  </w:style>
  <w:style w:type="character" w:styleId="UnresolvedMention">
    <w:name w:val="Unresolved Mention"/>
    <w:basedOn w:val="DefaultParagraphFont"/>
    <w:uiPriority w:val="99"/>
    <w:semiHidden/>
    <w:unhideWhenUsed/>
    <w:rsid w:val="003B04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21769">
      <w:bodyDiv w:val="1"/>
      <w:marLeft w:val="0"/>
      <w:marRight w:val="0"/>
      <w:marTop w:val="0"/>
      <w:marBottom w:val="0"/>
      <w:divBdr>
        <w:top w:val="none" w:sz="0" w:space="0" w:color="auto"/>
        <w:left w:val="none" w:sz="0" w:space="0" w:color="auto"/>
        <w:bottom w:val="none" w:sz="0" w:space="0" w:color="auto"/>
        <w:right w:val="none" w:sz="0" w:space="0" w:color="auto"/>
      </w:divBdr>
    </w:div>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2195295">
                  <w:marLeft w:val="0"/>
                  <w:marRight w:val="0"/>
                  <w:marTop w:val="0"/>
                  <w:marBottom w:val="0"/>
                  <w:divBdr>
                    <w:top w:val="none" w:sz="0" w:space="0" w:color="auto"/>
                    <w:left w:val="none" w:sz="0" w:space="0" w:color="auto"/>
                    <w:bottom w:val="none" w:sz="0" w:space="0" w:color="auto"/>
                    <w:right w:val="none" w:sz="0" w:space="0" w:color="auto"/>
                  </w:divBdr>
                </w:div>
                <w:div w:id="59520803">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357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nhindustria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seihpressroom.com.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seih.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caseih.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tania.paccanaro@seftons.com.au" TargetMode="External"/><Relationship Id="rId1" Type="http://schemas.openxmlformats.org/officeDocument/2006/relationships/hyperlink" Target="mailto:kylie.galbraith@seftons.com.au" TargetMode="External"/><Relationship Id="rId5" Type="http://schemas.openxmlformats.org/officeDocument/2006/relationships/image" Target="media/image1.png"/><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
</file>

<file path=customXml/item2.xml><?xml version="1.0" encoding="utf-8"?>
<sisl xmlns:xsi="http://www.w3.org/2001/XMLSchema-instance" xmlns:xsd="http://www.w3.org/2001/XMLSchema" xmlns="http://www.boldonjames.com/2008/01/sie/internal/label" sislVersion="0" policy="18fbfd49-c8e6-4618-a77f-5ef25245836c">
  <element uid="4ecbf47d-2ec6-497d-85fc-f65b66e62fe7"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09ABE-5B46-4820-99D7-55773E435C7F}"/>
</file>

<file path=customXml/itemProps2.xml><?xml version="1.0" encoding="utf-8"?>
<ds:datastoreItem xmlns:ds="http://schemas.openxmlformats.org/officeDocument/2006/customXml" ds:itemID="{2D8AA49F-A566-454B-B61C-830F4D2E3ACC}">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32C6380-AA52-42A1-9D7F-AAA5FAE16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Case IH Writers Draft_ACV_1209_2016</vt:lpstr>
    </vt:vector>
  </TitlesOfParts>
  <Company>FIATGROUP</Company>
  <LinksUpToDate>false</LinksUpToDate>
  <CharactersWithSpaces>4850</CharactersWithSpaces>
  <SharedDoc>false</SharedDoc>
  <HyperlinkBase/>
  <HLinks>
    <vt:vector size="36" baseType="variant">
      <vt:variant>
        <vt:i4>4456466</vt:i4>
      </vt:variant>
      <vt:variant>
        <vt:i4>9</vt:i4>
      </vt:variant>
      <vt:variant>
        <vt:i4>0</vt:i4>
      </vt:variant>
      <vt:variant>
        <vt:i4>5</vt:i4>
      </vt:variant>
      <vt:variant>
        <vt:lpwstr>http://www.cnhindustrial.com/</vt:lpwstr>
      </vt:variant>
      <vt:variant>
        <vt:lpwstr/>
      </vt:variant>
      <vt:variant>
        <vt:i4>7733306</vt:i4>
      </vt:variant>
      <vt:variant>
        <vt:i4>6</vt:i4>
      </vt:variant>
      <vt:variant>
        <vt:i4>0</vt:i4>
      </vt:variant>
      <vt:variant>
        <vt:i4>5</vt:i4>
      </vt:variant>
      <vt:variant>
        <vt:lpwstr>http://www.caseihpressroom.com.au/</vt:lpwstr>
      </vt:variant>
      <vt:variant>
        <vt:lpwstr/>
      </vt:variant>
      <vt:variant>
        <vt:i4>3932210</vt:i4>
      </vt:variant>
      <vt:variant>
        <vt:i4>3</vt:i4>
      </vt:variant>
      <vt:variant>
        <vt:i4>0</vt:i4>
      </vt:variant>
      <vt:variant>
        <vt:i4>5</vt:i4>
      </vt:variant>
      <vt:variant>
        <vt:lpwstr>http://www.caseih.com/</vt:lpwstr>
      </vt:variant>
      <vt:variant>
        <vt:lpwstr/>
      </vt:variant>
      <vt:variant>
        <vt:i4>3932210</vt:i4>
      </vt:variant>
      <vt:variant>
        <vt:i4>0</vt:i4>
      </vt:variant>
      <vt:variant>
        <vt:i4>0</vt:i4>
      </vt:variant>
      <vt:variant>
        <vt:i4>5</vt:i4>
      </vt:variant>
      <vt:variant>
        <vt:lpwstr>http://www.caseih.com/</vt:lpwstr>
      </vt:variant>
      <vt:variant>
        <vt:lpwstr/>
      </vt:variant>
      <vt:variant>
        <vt:i4>7143501</vt:i4>
      </vt:variant>
      <vt:variant>
        <vt:i4>3</vt:i4>
      </vt:variant>
      <vt:variant>
        <vt:i4>0</vt:i4>
      </vt:variant>
      <vt:variant>
        <vt:i4>5</vt:i4>
      </vt:variant>
      <vt:variant>
        <vt:lpwstr>mailto:annabel.underwood@seftons.com.au</vt:lpwstr>
      </vt:variant>
      <vt:variant>
        <vt:lpwstr/>
      </vt:variant>
      <vt:variant>
        <vt:i4>1966130</vt:i4>
      </vt:variant>
      <vt:variant>
        <vt:i4>0</vt:i4>
      </vt:variant>
      <vt:variant>
        <vt:i4>0</vt:i4>
      </vt:variant>
      <vt:variant>
        <vt:i4>5</vt:i4>
      </vt:variant>
      <vt:variant>
        <vt:lpwstr>mailto:kylie.galbraith@seftons.com.au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IH Writers Draft_ACV_1209_2016</dc:title>
  <dc:subject/>
  <dc:creator>Administrator</dc:creator>
  <cp:keywords/>
  <cp:lastModifiedBy>Laura Carr</cp:lastModifiedBy>
  <cp:revision>2</cp:revision>
  <cp:lastPrinted>2017-11-21T03:50:00Z</cp:lastPrinted>
  <dcterms:created xsi:type="dcterms:W3CDTF">2018-06-13T02:31:00Z</dcterms:created>
  <dcterms:modified xsi:type="dcterms:W3CDTF">2018-06-13T02:31:00Z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dd73f419-8d26-4d55-bee0-46b81860101a</vt:lpwstr>
  </property>
  <property fmtid="{D5CDD505-2E9C-101B-9397-08002B2CF9AE}" pid="3" name="bjSaver">
    <vt:lpwstr>h9JNhizm5s+AS2yM2r5cLHpcG38pFlDn</vt:lpwstr>
  </property>
  <property fmtid="{D5CDD505-2E9C-101B-9397-08002B2CF9AE}" pid="4" name="bjDocumentLabelXML">
    <vt:lpwstr>&lt;?xml version="1.0" encoding="us-ascii"?&gt;&lt;sisl xmlns:xsi="http://www.w3.org/2001/XMLSchema-instance" xmlns:xsd="http://www.w3.org/2001/XMLSchema" sislVersion="0" policy="18fbfd49-c8e6-4618-a77f-5ef25245836c" origin="userSelected" xmlns="http://www.boldonj</vt:lpwstr>
  </property>
  <property fmtid="{D5CDD505-2E9C-101B-9397-08002B2CF9AE}" pid="5" name="bjDocumentLabelXML-0">
    <vt:lpwstr>ames.com/2008/01/sie/internal/label"&gt;&lt;element uid="4ecbf47d-2ec6-497d-85fc-f65b66e62fe7" value="" /&gt;&lt;element uid="588104ae-2895-48f0-94e0-4417fcf0f7f0" value="" /&gt;&lt;/sisl&gt;</vt:lpwstr>
  </property>
  <property fmtid="{D5CDD505-2E9C-101B-9397-08002B2CF9AE}" pid="6" name="bjDocumentSecurityLabel">
    <vt:lpwstr>CNH Industrial: GENERAL BUSINESS  Contains no personal data</vt:lpwstr>
  </property>
  <property fmtid="{D5CDD505-2E9C-101B-9397-08002B2CF9AE}" pid="7" name="bjDocumentLabelFieldCode">
    <vt:lpwstr>CNH Industrial: GENERAL BUSINESS  Contains no personal data</vt:lpwstr>
  </property>
  <property fmtid="{D5CDD505-2E9C-101B-9397-08002B2CF9AE}" pid="8" name="bjDocumentLabelFieldCodeHeaderFooter">
    <vt:lpwstr>CNH Industrial: GENERAL BUSINESS  Contains no personal data</vt:lpwstr>
  </property>
  <property fmtid="{D5CDD505-2E9C-101B-9397-08002B2CF9AE}" pid="9" name="CNH-Classification">
    <vt:lpwstr>[GENERAL BUSINESS - Contains no personal data]</vt:lpwstr>
  </property>
  <property fmtid="{D5CDD505-2E9C-101B-9397-08002B2CF9AE}" pid="10" name="CNH-LabelledBy:">
    <vt:lpwstr>F13309C,13/06/2018 10:03:58 AM,GENERAL BUSINESS</vt:lpwstr>
  </property>
</Properties>
</file>